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80" w:rsidRDefault="00A20880">
      <w:pPr>
        <w:spacing w:line="276" w:lineRule="auto"/>
        <w:ind w:firstLine="0"/>
        <w:jc w:val="right"/>
        <w:rPr>
          <w:b/>
          <w:sz w:val="28"/>
          <w:szCs w:val="28"/>
        </w:rPr>
      </w:pPr>
      <w:bookmarkStart w:id="0" w:name="_GoBack"/>
      <w:bookmarkEnd w:id="0"/>
    </w:p>
    <w:p w:rsidR="00A20880" w:rsidRDefault="00A762F6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600325" cy="1019175"/>
            <wp:effectExtent l="0" t="0" r="9525" b="9525"/>
            <wp:docPr id="2" name="Рисунок 1" descr="Ресурс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сурс 7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600325" cy="101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762F6">
      <w:pPr>
        <w:spacing w:line="276" w:lineRule="auto"/>
        <w:ind w:firstLine="0"/>
        <w:jc w:val="center"/>
        <w:rPr>
          <w:b/>
          <w:color w:val="302771"/>
          <w:sz w:val="28"/>
          <w:szCs w:val="28"/>
        </w:rPr>
      </w:pPr>
      <w:r>
        <w:rPr>
          <w:rFonts w:ascii="Arial" w:eastAsiaTheme="majorEastAsia" w:hAnsi="Arial" w:cs="Arial"/>
          <w:b/>
          <w:color w:val="302771"/>
          <w:sz w:val="60"/>
          <w:szCs w:val="60"/>
        </w:rPr>
        <w:t>СОДЕЙСТВИЕ АДАПТАЦИИ ТРУДОВЫХ МИГРАНТОВ ИЗ ЦЕНТРАЛЬНО-АЗИАТСКОГО РЕГИОНА В РОССИЙСКОЙ ФЕДЕРАЦИИ</w:t>
      </w:r>
    </w:p>
    <w:p w:rsidR="00A20880" w:rsidRDefault="00A20880">
      <w:pPr>
        <w:spacing w:line="276" w:lineRule="auto"/>
        <w:ind w:firstLine="0"/>
        <w:jc w:val="center"/>
        <w:rPr>
          <w:b/>
          <w:color w:val="302771"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color w:val="302771"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color w:val="302771"/>
          <w:sz w:val="28"/>
          <w:szCs w:val="28"/>
        </w:rPr>
      </w:pPr>
    </w:p>
    <w:p w:rsidR="00A20880" w:rsidRDefault="00A762F6">
      <w:pPr>
        <w:spacing w:line="240" w:lineRule="auto"/>
        <w:ind w:firstLine="0"/>
        <w:jc w:val="center"/>
        <w:rPr>
          <w:rFonts w:ascii="Arial" w:hAnsi="Arial" w:cs="Arial"/>
          <w:b/>
          <w:color w:val="302771"/>
          <w:sz w:val="36"/>
          <w:szCs w:val="36"/>
        </w:rPr>
      </w:pPr>
      <w:r>
        <w:rPr>
          <w:rFonts w:ascii="Arial" w:hAnsi="Arial" w:cs="Arial"/>
          <w:b/>
          <w:color w:val="302771"/>
          <w:sz w:val="36"/>
          <w:szCs w:val="36"/>
        </w:rPr>
        <w:t xml:space="preserve">Материалы лекций </w:t>
      </w:r>
      <w:r>
        <w:rPr>
          <w:rFonts w:ascii="Arial" w:hAnsi="Arial" w:cs="Arial"/>
          <w:b/>
          <w:color w:val="302771"/>
          <w:sz w:val="36"/>
          <w:szCs w:val="36"/>
        </w:rPr>
        <w:br/>
        <w:t>адаптационного курса</w:t>
      </w:r>
      <w:r>
        <w:rPr>
          <w:rFonts w:ascii="Arial" w:hAnsi="Arial" w:cs="Arial"/>
          <w:b/>
          <w:color w:val="302771"/>
          <w:sz w:val="36"/>
          <w:szCs w:val="36"/>
        </w:rPr>
        <w:br/>
        <w:t>для иностранных граждан</w:t>
      </w: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2088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A20880" w:rsidRDefault="00A762F6">
      <w:pPr>
        <w:ind w:firstLine="0"/>
        <w:jc w:val="center"/>
        <w:rPr>
          <w:rFonts w:ascii="Arial" w:hAnsi="Arial" w:cs="Arial"/>
          <w:color w:val="302771"/>
        </w:rPr>
      </w:pPr>
      <w:r>
        <w:rPr>
          <w:rFonts w:ascii="Arial" w:hAnsi="Arial" w:cs="Arial"/>
          <w:color w:val="302771"/>
        </w:rPr>
        <w:t>Москва, 2024</w:t>
      </w:r>
    </w:p>
    <w:p w:rsidR="00A20880" w:rsidRDefault="00A20880">
      <w:pPr>
        <w:ind w:firstLine="0"/>
        <w:jc w:val="center"/>
        <w:rPr>
          <w:rFonts w:ascii="Arial" w:hAnsi="Arial" w:cs="Arial"/>
          <w:color w:val="1F4E79" w:themeColor="accent5" w:themeShade="80"/>
        </w:rPr>
      </w:pPr>
    </w:p>
    <w:p w:rsidR="00A20880" w:rsidRDefault="00A20880">
      <w:pPr>
        <w:jc w:val="center"/>
        <w:rPr>
          <w:rFonts w:ascii="Arial" w:hAnsi="Arial" w:cs="Arial"/>
          <w:color w:val="1F4E79" w:themeColor="accent5" w:themeShade="80"/>
        </w:rPr>
        <w:sectPr w:rsidR="00A20880">
          <w:headerReference w:type="default" r:id="rId10"/>
          <w:footerReference w:type="default" r:id="rId11"/>
          <w:footerReference w:type="first" r:id="rId12"/>
          <w:pgSz w:w="11906" w:h="16838"/>
          <w:pgMar w:top="1134" w:right="850" w:bottom="993" w:left="1134" w:header="708" w:footer="708" w:gutter="0"/>
          <w:pgNumType w:start="1"/>
          <w:cols w:space="720"/>
          <w:titlePg/>
          <w:docGrid w:linePitch="360"/>
        </w:sectPr>
      </w:pPr>
    </w:p>
    <w:p w:rsidR="00A20880" w:rsidRDefault="00A762F6">
      <w:pPr>
        <w:shd w:val="clear" w:color="auto" w:fill="FFFFFF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Содействие адаптации </w:t>
      </w:r>
      <w:r>
        <w:rPr>
          <w:b/>
          <w:sz w:val="28"/>
          <w:szCs w:val="28"/>
        </w:rPr>
        <w:t>трудовых мигрантов из Центрально-Азиатского региона в Российскую Федерацию</w:t>
      </w:r>
    </w:p>
    <w:p w:rsidR="00A20880" w:rsidRDefault="00A20880">
      <w:pPr>
        <w:jc w:val="center"/>
        <w:rPr>
          <w:rFonts w:ascii="Arial" w:hAnsi="Arial" w:cs="Arial"/>
        </w:rPr>
      </w:pPr>
    </w:p>
    <w:p w:rsidR="00A20880" w:rsidRDefault="00A20880">
      <w:pPr>
        <w:jc w:val="center"/>
        <w:rPr>
          <w:rFonts w:ascii="Arial" w:hAnsi="Arial" w:cs="Arial"/>
        </w:rPr>
      </w:pPr>
    </w:p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Предисловие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Здравствуйте, дорогие участники! Меня зовут _____ </w:t>
      </w:r>
      <w:r>
        <w:rPr>
          <w:i/>
          <w:sz w:val="28"/>
          <w:szCs w:val="28"/>
        </w:rPr>
        <w:t>(указать имя лектора, должность, опыт работы)</w:t>
      </w:r>
      <w:r>
        <w:rPr>
          <w:sz w:val="28"/>
          <w:szCs w:val="28"/>
        </w:rPr>
        <w:t>.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Рад</w:t>
      </w:r>
      <w:r>
        <w:rPr>
          <w:i/>
          <w:sz w:val="28"/>
          <w:szCs w:val="28"/>
        </w:rPr>
        <w:t>(а)</w:t>
      </w:r>
      <w:r>
        <w:rPr>
          <w:sz w:val="28"/>
          <w:szCs w:val="28"/>
        </w:rPr>
        <w:t xml:space="preserve">, что вы сегодня смогли к нам присоединиться и поучаствовать </w:t>
      </w:r>
      <w:r>
        <w:rPr>
          <w:sz w:val="28"/>
          <w:szCs w:val="28"/>
        </w:rPr>
        <w:br/>
        <w:t xml:space="preserve">в занятии, разработанном специально для вас. В ходе занятия я расскажу вам </w:t>
      </w:r>
      <w:r>
        <w:rPr>
          <w:sz w:val="28"/>
          <w:szCs w:val="28"/>
        </w:rPr>
        <w:br/>
        <w:t>о том, что ожидает вас в России, с какими ситуациями вы можете здесь столкнуться и как лучше всего вести себя, чтобы избежать неприятностей.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Наше занятие продлится примерно </w:t>
      </w:r>
      <w:r>
        <w:rPr>
          <w:b/>
          <w:bCs/>
          <w:sz w:val="28"/>
          <w:szCs w:val="28"/>
        </w:rPr>
        <w:t>______</w:t>
      </w:r>
      <w:r>
        <w:rPr>
          <w:b/>
          <w:bCs/>
          <w:sz w:val="28"/>
          <w:szCs w:val="28"/>
        </w:rPr>
        <w:t>_</w:t>
      </w:r>
      <w:r>
        <w:rPr>
          <w:sz w:val="28"/>
          <w:szCs w:val="28"/>
        </w:rPr>
        <w:t xml:space="preserve">минут (часов). </w:t>
      </w:r>
      <w:r>
        <w:rPr>
          <w:sz w:val="28"/>
          <w:szCs w:val="28"/>
        </w:rPr>
        <w:t>По ходу нашей беседы вы можете задавать мне вопросы, на которые я постараюсь ответить. Не стесняйтесь – я здесь для того, чтобы помочь вам освоиться в нашей стране.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Единственная просьба: пожалуйста, не мешайте другим слушать. Даже если вы д</w:t>
      </w:r>
      <w:r>
        <w:rPr>
          <w:sz w:val="28"/>
          <w:szCs w:val="28"/>
        </w:rPr>
        <w:t xml:space="preserve">умаете, что вы все это уже знаете, – это может быть полезно вашим соседям. Стоит помнить, что законодательство нашей страны достаточно сложное и важно всегда быть в курсе актуальных изменений. Итак, начнем. </w:t>
      </w:r>
    </w:p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Основы миграционного и трудового законодатель</w:t>
      </w:r>
      <w:r>
        <w:rPr>
          <w:sz w:val="28"/>
          <w:szCs w:val="28"/>
        </w:rPr>
        <w:t>ства Российской Федерации</w:t>
      </w:r>
    </w:p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Введение</w:t>
      </w:r>
    </w:p>
    <w:p w:rsidR="00A20880" w:rsidRDefault="00A762F6">
      <w:pPr>
        <w:shd w:val="clear" w:color="auto" w:fill="FFFFFF"/>
        <w:spacing w:line="276" w:lineRule="auto"/>
        <w:ind w:firstLine="709"/>
        <w:rPr>
          <w:strike/>
          <w:sz w:val="28"/>
          <w:szCs w:val="28"/>
          <w:highlight w:val="yellow"/>
        </w:rPr>
      </w:pPr>
      <w:r>
        <w:rPr>
          <w:sz w:val="28"/>
          <w:szCs w:val="28"/>
        </w:rPr>
        <w:t xml:space="preserve">Все приезжающие работать в новую страну сталкиваются с различными трудностями. Зачастую это связано с отсутствием знаний об этой стране </w:t>
      </w:r>
      <w:r>
        <w:rPr>
          <w:sz w:val="28"/>
          <w:szCs w:val="28"/>
        </w:rPr>
        <w:br/>
        <w:t>и действующих в ней законах. Из-за незнания можно попасть в различные сложные и</w:t>
      </w:r>
      <w:r>
        <w:rPr>
          <w:sz w:val="28"/>
          <w:szCs w:val="28"/>
        </w:rPr>
        <w:t xml:space="preserve"> неприятные ситуации. Чтобы не допустить этого, в ходе нашей беседы мы вместе постараемся разобраться в правилах, которые нужно соблюдать, живя </w:t>
      </w:r>
      <w:r>
        <w:rPr>
          <w:sz w:val="28"/>
          <w:szCs w:val="28"/>
        </w:rPr>
        <w:br/>
        <w:t>в России.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начала вам нужно знать, что в соответствии с Конституцией Российской Федерации иностранные гражда</w:t>
      </w:r>
      <w:r>
        <w:rPr>
          <w:sz w:val="28"/>
          <w:szCs w:val="28"/>
        </w:rPr>
        <w:t xml:space="preserve">не обладают почти такими </w:t>
      </w:r>
      <w:r>
        <w:rPr>
          <w:sz w:val="28"/>
          <w:szCs w:val="28"/>
        </w:rPr>
        <w:br/>
        <w:t xml:space="preserve">же правами, как и граждане России. Однако есть множество особенностей </w:t>
      </w:r>
      <w:r>
        <w:rPr>
          <w:sz w:val="28"/>
          <w:szCs w:val="28"/>
        </w:rPr>
        <w:br/>
        <w:t xml:space="preserve">в вопросах </w:t>
      </w:r>
      <w:sdt>
        <w:sdtPr>
          <w:rPr>
            <w:sz w:val="28"/>
            <w:szCs w:val="28"/>
          </w:rPr>
          <w:tag w:val="goog_rdk_0"/>
          <w:id w:val="276454106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 xml:space="preserve">уплаты налогов, трудоустройства и некоторых других сферах жизни. 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важно отметить, что в настоящее время принят закон, согласно которому </w:t>
      </w:r>
      <w:r>
        <w:rPr>
          <w:sz w:val="28"/>
          <w:szCs w:val="28"/>
        </w:rPr>
        <w:t xml:space="preserve">иностранные граждане могут получить гражданство России </w:t>
      </w:r>
      <w:r>
        <w:rPr>
          <w:sz w:val="28"/>
          <w:szCs w:val="28"/>
        </w:rPr>
        <w:br/>
        <w:t xml:space="preserve">в упрощенном порядке, отслужив по контракту в Вооруженных Силах Российской Федерации. 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начала рассмотрим основные ситуации, в которых знание законов России вам обязательно пригодится. Начнем с въе</w:t>
      </w:r>
      <w:r>
        <w:rPr>
          <w:sz w:val="28"/>
          <w:szCs w:val="28"/>
        </w:rPr>
        <w:t>зда в страну.</w:t>
      </w:r>
    </w:p>
    <w:p w:rsidR="00A20880" w:rsidRDefault="00A20880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A20880" w:rsidRDefault="00A762F6">
      <w:pPr>
        <w:shd w:val="clear" w:color="auto" w:fill="FFFFFF"/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 прибытии вам необходимо пройти ряд шагов:</w:t>
      </w:r>
    </w:p>
    <w:p w:rsidR="00A20880" w:rsidRDefault="00A762F6">
      <w:pPr>
        <w:pStyle w:val="ae"/>
        <w:numPr>
          <w:ilvl w:val="0"/>
          <w:numId w:val="25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заполнить миграционную карту (</w:t>
      </w:r>
      <w:r>
        <w:rPr>
          <w:i/>
          <w:sz w:val="28"/>
          <w:szCs w:val="28"/>
        </w:rPr>
        <w:t>в день въезда);</w:t>
      </w:r>
    </w:p>
    <w:p w:rsidR="00A20880" w:rsidRDefault="00A762F6">
      <w:pPr>
        <w:pStyle w:val="ae"/>
        <w:numPr>
          <w:ilvl w:val="0"/>
          <w:numId w:val="25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получить уведомление о постановке на миграционный учет (оформить регистрацию) (</w:t>
      </w:r>
      <w:r>
        <w:rPr>
          <w:i/>
          <w:sz w:val="28"/>
          <w:szCs w:val="28"/>
        </w:rPr>
        <w:t>в течение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7–15 дней в зависимости от страны въезда)</w:t>
      </w:r>
      <w:r>
        <w:rPr>
          <w:sz w:val="28"/>
          <w:szCs w:val="28"/>
        </w:rPr>
        <w:t>;</w:t>
      </w:r>
    </w:p>
    <w:p w:rsidR="00A20880" w:rsidRDefault="00A762F6">
      <w:pPr>
        <w:pStyle w:val="ae"/>
        <w:numPr>
          <w:ilvl w:val="0"/>
          <w:numId w:val="25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оформить патент (</w:t>
      </w:r>
      <w:r>
        <w:rPr>
          <w:i/>
          <w:sz w:val="28"/>
          <w:szCs w:val="28"/>
        </w:rPr>
        <w:t>в течение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30 дней)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оформить все необходимые документы и в том числе:</w:t>
      </w:r>
    </w:p>
    <w:p w:rsidR="00A20880" w:rsidRDefault="00A762F6">
      <w:pPr>
        <w:pStyle w:val="ae"/>
        <w:numPr>
          <w:ilvl w:val="1"/>
          <w:numId w:val="25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пройти медицинское освидетельствование </w:t>
      </w:r>
      <w:r>
        <w:rPr>
          <w:i/>
          <w:sz w:val="28"/>
          <w:szCs w:val="28"/>
        </w:rPr>
        <w:t>(в течение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30 дней);</w:t>
      </w:r>
    </w:p>
    <w:p w:rsidR="00A20880" w:rsidRDefault="00A762F6">
      <w:pPr>
        <w:pStyle w:val="ae"/>
        <w:numPr>
          <w:ilvl w:val="1"/>
          <w:numId w:val="25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пройти процедуру обязательной государственной дактилоскопической регистрации и фотографирования </w:t>
      </w:r>
      <w:r>
        <w:rPr>
          <w:i/>
          <w:sz w:val="28"/>
          <w:szCs w:val="28"/>
        </w:rPr>
        <w:t>(в течение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30 дней);</w:t>
      </w:r>
    </w:p>
    <w:p w:rsidR="00A20880" w:rsidRDefault="00A762F6">
      <w:pPr>
        <w:pStyle w:val="ae"/>
        <w:numPr>
          <w:ilvl w:val="0"/>
          <w:numId w:val="25"/>
        </w:numPr>
        <w:spacing w:line="276" w:lineRule="auto"/>
        <w:ind w:left="0" w:firstLine="851"/>
        <w:rPr>
          <w:i/>
          <w:sz w:val="28"/>
          <w:szCs w:val="28"/>
        </w:rPr>
      </w:pPr>
      <w:r>
        <w:rPr>
          <w:sz w:val="28"/>
          <w:szCs w:val="28"/>
        </w:rPr>
        <w:t>заключить</w:t>
      </w:r>
      <w:r>
        <w:rPr>
          <w:sz w:val="28"/>
          <w:szCs w:val="28"/>
        </w:rPr>
        <w:t xml:space="preserve"> трудовой договор и направить уведомление о вашем трудоустройстве в МВД России (</w:t>
      </w:r>
      <w:r>
        <w:rPr>
          <w:i/>
          <w:sz w:val="28"/>
          <w:szCs w:val="28"/>
        </w:rPr>
        <w:t>в течение</w:t>
      </w:r>
      <w:r>
        <w:rPr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двух месяцев со дня выдачи патента);</w:t>
      </w:r>
    </w:p>
    <w:p w:rsidR="00A20880" w:rsidRDefault="00A762F6">
      <w:pPr>
        <w:pStyle w:val="ae"/>
        <w:numPr>
          <w:ilvl w:val="0"/>
          <w:numId w:val="25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после прохождения всех этих шагов вам необходимо будет </w:t>
      </w:r>
      <w:r>
        <w:rPr>
          <w:i/>
          <w:sz w:val="28"/>
          <w:szCs w:val="28"/>
        </w:rPr>
        <w:t>в срок продлять</w:t>
      </w:r>
      <w:r>
        <w:rPr>
          <w:sz w:val="28"/>
          <w:szCs w:val="28"/>
        </w:rPr>
        <w:t xml:space="preserve"> регистрацию (миграционный учет) и патент, а также ежегодно</w:t>
      </w:r>
      <w:r>
        <w:rPr>
          <w:sz w:val="28"/>
          <w:szCs w:val="28"/>
        </w:rPr>
        <w:t xml:space="preserve"> проходить медицинское освидетельствование.</w:t>
      </w:r>
    </w:p>
    <w:p w:rsidR="00A20880" w:rsidRDefault="00A762F6">
      <w:pPr>
        <w:pStyle w:val="1"/>
        <w:spacing w:before="0" w:after="0" w:line="276" w:lineRule="auto"/>
        <w:ind w:firstLine="709"/>
        <w:rPr>
          <w:rFonts w:eastAsia="Times New Roman"/>
          <w:sz w:val="28"/>
          <w:szCs w:val="28"/>
        </w:rPr>
      </w:pPr>
      <w:bookmarkStart w:id="1" w:name="_heading=h.gjdgxs"/>
      <w:bookmarkEnd w:id="1"/>
      <w:r>
        <w:rPr>
          <w:sz w:val="28"/>
          <w:szCs w:val="28"/>
        </w:rPr>
        <w:t>2.2. П</w:t>
      </w:r>
      <w:r>
        <w:rPr>
          <w:rFonts w:eastAsia="Times New Roman"/>
          <w:sz w:val="28"/>
          <w:szCs w:val="28"/>
        </w:rPr>
        <w:t xml:space="preserve">орядок въезда </w:t>
      </w:r>
      <w:r>
        <w:rPr>
          <w:rFonts w:eastAsia="Times New Roman"/>
          <w:sz w:val="28"/>
          <w:szCs w:val="28"/>
          <w:shd w:val="clear" w:color="auto" w:fill="FFFFFF" w:themeFill="background1"/>
        </w:rPr>
        <w:t>иностранных граждан</w:t>
      </w:r>
      <w:r>
        <w:rPr>
          <w:rFonts w:eastAsia="Times New Roman"/>
          <w:sz w:val="28"/>
          <w:szCs w:val="28"/>
        </w:rPr>
        <w:t xml:space="preserve"> в Российскую Федерацию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Теперь рассмотрим каждый шаг подробнее. Начнем со въезда в страну.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rPr>
          <w:trHeight w:val="1148"/>
        </w:trPr>
        <w:tc>
          <w:tcPr>
            <w:tcW w:w="9923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 общему правилу, для въезда на территорию </w:t>
            </w:r>
            <w:r>
              <w:rPr>
                <w:i/>
                <w:sz w:val="28"/>
                <w:szCs w:val="28"/>
              </w:rPr>
              <w:t xml:space="preserve">России иностранному гражданину требуется действующая виза. 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Однако гражданам </w:t>
            </w:r>
            <w:r>
              <w:rPr>
                <w:i/>
                <w:sz w:val="28"/>
                <w:szCs w:val="28"/>
                <w:shd w:val="clear" w:color="auto" w:fill="FFFFFF" w:themeFill="background1"/>
              </w:rPr>
              <w:t>Азербайджанской Республики, а также республик Армения, Беларусь, Кыргызстан Молдова</w:t>
            </w:r>
            <w:r>
              <w:rPr>
                <w:i/>
                <w:sz w:val="28"/>
                <w:szCs w:val="28"/>
              </w:rPr>
              <w:t xml:space="preserve">, Таджикистан, Узбекистан </w:t>
            </w:r>
            <w:r>
              <w:rPr>
                <w:i/>
                <w:sz w:val="28"/>
                <w:szCs w:val="28"/>
              </w:rPr>
              <w:br/>
              <w:t>и Казахстан виза для въезда не нужна.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Граждане Беларуси, Казахстана и</w:t>
            </w:r>
            <w:r>
              <w:rPr>
                <w:i/>
                <w:sz w:val="28"/>
                <w:szCs w:val="28"/>
              </w:rPr>
              <w:t xml:space="preserve"> Киргизии могут въезжать </w:t>
            </w:r>
            <w:r>
              <w:rPr>
                <w:i/>
                <w:sz w:val="28"/>
                <w:szCs w:val="28"/>
              </w:rPr>
              <w:br/>
              <w:t xml:space="preserve">в Российскую Федерацию по внутренним паспортам своих стран. </w:t>
            </w:r>
          </w:p>
        </w:tc>
      </w:tr>
    </w:tbl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bookmarkStart w:id="2" w:name="_heading=h.30j0zll"/>
      <w:bookmarkEnd w:id="2"/>
      <w:r>
        <w:rPr>
          <w:b/>
          <w:sz w:val="28"/>
          <w:szCs w:val="28"/>
        </w:rPr>
        <w:t xml:space="preserve">Миграционная карта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пересечении границы вы заполняли специальный документ, который называется миграционная карта. </w:t>
      </w:r>
      <w:r>
        <w:rPr>
          <w:sz w:val="28"/>
          <w:szCs w:val="28"/>
        </w:rPr>
        <w:t xml:space="preserve">Миграционная карта содержит основные сведения </w:t>
      </w:r>
      <w:r>
        <w:rPr>
          <w:sz w:val="28"/>
          <w:szCs w:val="28"/>
        </w:rPr>
        <w:t xml:space="preserve">о вас, то есть иностранных гражданах, и подтверждает ваше право </w:t>
      </w:r>
      <w:r>
        <w:rPr>
          <w:sz w:val="28"/>
          <w:szCs w:val="28"/>
        </w:rPr>
        <w:br/>
        <w:t>на пребывание в России.</w:t>
      </w:r>
    </w:p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Бланк миграционной карты выдается </w:t>
      </w:r>
      <w:r>
        <w:rPr>
          <w:b/>
          <w:sz w:val="28"/>
          <w:szCs w:val="28"/>
        </w:rPr>
        <w:t xml:space="preserve">бесплатно </w:t>
      </w:r>
      <w:r>
        <w:rPr>
          <w:sz w:val="28"/>
          <w:szCs w:val="28"/>
        </w:rPr>
        <w:t xml:space="preserve">и должен быть заполнен </w:t>
      </w:r>
      <w:r>
        <w:rPr>
          <w:sz w:val="28"/>
          <w:szCs w:val="28"/>
        </w:rPr>
        <w:br/>
        <w:t>до прохождения паспортного контроля. Вам его могут выдать как сотрудники пограничной службы при про</w:t>
      </w:r>
      <w:r>
        <w:rPr>
          <w:sz w:val="28"/>
          <w:szCs w:val="28"/>
        </w:rPr>
        <w:t xml:space="preserve">хождении пограничного контроля в аэропорту, </w:t>
      </w:r>
      <w:r>
        <w:rPr>
          <w:sz w:val="28"/>
          <w:szCs w:val="28"/>
        </w:rPr>
        <w:br/>
        <w:t xml:space="preserve">так и экипаж самолета, проводник поезда или водитель автобуса, на котором </w:t>
      </w:r>
      <w:r>
        <w:rPr>
          <w:sz w:val="28"/>
          <w:szCs w:val="28"/>
        </w:rPr>
        <w:br/>
        <w:t>вы въезжаете в Россию.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Одна часть этого документа (часть А) отдается сотрудникам </w:t>
      </w:r>
      <w:r>
        <w:rPr>
          <w:sz w:val="28"/>
          <w:szCs w:val="28"/>
          <w:shd w:val="clear" w:color="auto" w:fill="FFFFFF" w:themeFill="background1"/>
        </w:rPr>
        <w:t>пограничной службы</w:t>
      </w:r>
      <w:r>
        <w:rPr>
          <w:sz w:val="28"/>
          <w:szCs w:val="28"/>
        </w:rPr>
        <w:t>, а вторая часть (часть Б) остается у</w:t>
      </w:r>
      <w:r>
        <w:rPr>
          <w:sz w:val="28"/>
          <w:szCs w:val="28"/>
        </w:rPr>
        <w:t xml:space="preserve"> вас. Но это вы все прекрасно знаете, так как уже прошли этот этап. </w:t>
      </w:r>
    </w:p>
    <w:p w:rsidR="00A20880" w:rsidRDefault="00A20880">
      <w:pPr>
        <w:spacing w:line="276" w:lineRule="auto"/>
        <w:ind w:firstLine="709"/>
        <w:rPr>
          <w:sz w:val="28"/>
          <w:szCs w:val="28"/>
        </w:rPr>
      </w:pP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Хочу обратить ваше внимание на </w:t>
      </w:r>
      <w:r>
        <w:rPr>
          <w:b/>
          <w:sz w:val="28"/>
          <w:szCs w:val="28"/>
        </w:rPr>
        <w:t xml:space="preserve">несколько моментов, которые </w:t>
      </w:r>
      <w:r>
        <w:rPr>
          <w:b/>
          <w:sz w:val="28"/>
          <w:szCs w:val="28"/>
        </w:rPr>
        <w:br/>
        <w:t>вы можете не знать</w:t>
      </w:r>
      <w:r>
        <w:rPr>
          <w:sz w:val="28"/>
          <w:szCs w:val="28"/>
        </w:rPr>
        <w:t>:</w:t>
      </w:r>
    </w:p>
    <w:p w:rsidR="00A20880" w:rsidRDefault="00A762F6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миграционная карта испорчена (разорвана, </w:t>
      </w:r>
      <w:r>
        <w:rPr>
          <w:sz w:val="28"/>
          <w:szCs w:val="28"/>
        </w:rPr>
        <w:t xml:space="preserve">испачкана </w:t>
      </w:r>
      <w:r>
        <w:rPr>
          <w:sz w:val="28"/>
          <w:szCs w:val="28"/>
        </w:rPr>
        <w:br/>
        <w:t>так, что ничего не понять</w:t>
      </w:r>
      <w:r>
        <w:rPr>
          <w:color w:val="000000"/>
          <w:sz w:val="28"/>
          <w:szCs w:val="28"/>
        </w:rPr>
        <w:t xml:space="preserve">) или потеряна, </w:t>
      </w:r>
      <w:r>
        <w:rPr>
          <w:b/>
          <w:color w:val="000000"/>
          <w:sz w:val="28"/>
          <w:szCs w:val="28"/>
        </w:rPr>
        <w:t>вы</w:t>
      </w:r>
      <w:r>
        <w:rPr>
          <w:b/>
          <w:color w:val="000000"/>
          <w:sz w:val="28"/>
          <w:szCs w:val="28"/>
        </w:rPr>
        <w:t xml:space="preserve"> обязаны в течение трех рабочих дней заявить об этом</w:t>
      </w:r>
      <w:r>
        <w:rPr>
          <w:color w:val="000000"/>
          <w:sz w:val="28"/>
          <w:szCs w:val="28"/>
        </w:rPr>
        <w:t xml:space="preserve"> в ближайшее к месту вашего пребывания отделение МВД </w:t>
      </w:r>
      <w:r>
        <w:rPr>
          <w:color w:val="000000"/>
          <w:sz w:val="28"/>
          <w:szCs w:val="28"/>
          <w:shd w:val="clear" w:color="auto" w:fill="FFFFFF" w:themeFill="background1"/>
        </w:rPr>
        <w:t>России</w:t>
      </w:r>
      <w:r>
        <w:rPr>
          <w:color w:val="000000"/>
          <w:sz w:val="28"/>
          <w:szCs w:val="28"/>
        </w:rPr>
        <w:t xml:space="preserve"> и написать соответствующее заявление. В этом случае </w:t>
      </w:r>
      <w:r>
        <w:rPr>
          <w:b/>
          <w:color w:val="000000"/>
          <w:sz w:val="28"/>
          <w:szCs w:val="28"/>
        </w:rPr>
        <w:t>в течение трех рабочих дней</w:t>
      </w:r>
      <w:r>
        <w:rPr>
          <w:color w:val="000000"/>
          <w:sz w:val="28"/>
          <w:szCs w:val="28"/>
        </w:rPr>
        <w:t xml:space="preserve"> вам выдадут дубликат миграционной карты.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>! Дубликат выдает</w:t>
      </w:r>
      <w:r>
        <w:rPr>
          <w:color w:val="000000"/>
          <w:sz w:val="28"/>
          <w:szCs w:val="28"/>
        </w:rPr>
        <w:t xml:space="preserve">ся </w:t>
      </w:r>
      <w:r>
        <w:rPr>
          <w:b/>
          <w:color w:val="000000"/>
          <w:sz w:val="28"/>
          <w:szCs w:val="28"/>
        </w:rPr>
        <w:t>бесплатно</w:t>
      </w:r>
      <w:r>
        <w:rPr>
          <w:color w:val="000000"/>
          <w:sz w:val="28"/>
          <w:szCs w:val="28"/>
        </w:rPr>
        <w:t xml:space="preserve">. Миграционные карты на территории России </w:t>
      </w:r>
      <w:r>
        <w:rPr>
          <w:b/>
          <w:color w:val="000000"/>
          <w:sz w:val="28"/>
          <w:szCs w:val="28"/>
        </w:rPr>
        <w:t>не продаются</w:t>
      </w:r>
      <w:r>
        <w:rPr>
          <w:color w:val="000000"/>
          <w:sz w:val="28"/>
          <w:szCs w:val="28"/>
        </w:rPr>
        <w:t xml:space="preserve">! Если вам предложили купить такой документ, помните, что это мошенничество и вас </w:t>
      </w:r>
      <w:r>
        <w:rPr>
          <w:b/>
          <w:color w:val="000000"/>
          <w:sz w:val="28"/>
          <w:szCs w:val="28"/>
        </w:rPr>
        <w:t>пытаются обмануть</w:t>
      </w:r>
      <w:r>
        <w:rPr>
          <w:color w:val="000000"/>
          <w:sz w:val="28"/>
          <w:szCs w:val="28"/>
        </w:rPr>
        <w:t>!</w:t>
      </w:r>
    </w:p>
    <w:p w:rsidR="00A20880" w:rsidRDefault="00A762F6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Поддельная миграционная карта, то есть та, что «куплена с рук», </w:t>
      </w:r>
      <w:r>
        <w:rPr>
          <w:color w:val="000000"/>
          <w:sz w:val="28"/>
          <w:szCs w:val="28"/>
        </w:rPr>
        <w:br/>
        <w:t>не пройдет проверку в о</w:t>
      </w:r>
      <w:r>
        <w:rPr>
          <w:color w:val="000000"/>
          <w:sz w:val="28"/>
          <w:szCs w:val="28"/>
        </w:rPr>
        <w:t xml:space="preserve">фициальных базах (МВД России, ФСБ России) и </w:t>
      </w:r>
      <w:r>
        <w:rPr>
          <w:b/>
          <w:color w:val="000000"/>
          <w:sz w:val="28"/>
          <w:szCs w:val="28"/>
        </w:rPr>
        <w:t>ваше пребывание в стране будет нелегальным</w:t>
      </w:r>
      <w:r>
        <w:rPr>
          <w:color w:val="000000"/>
          <w:sz w:val="28"/>
          <w:szCs w:val="28"/>
        </w:rPr>
        <w:t xml:space="preserve">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</w:t>
      </w:r>
      <w:r>
        <w:rPr>
          <w:b/>
          <w:color w:val="000000"/>
          <w:sz w:val="28"/>
          <w:szCs w:val="28"/>
        </w:rPr>
        <w:t>поддельной</w:t>
      </w:r>
      <w:r>
        <w:rPr>
          <w:color w:val="000000"/>
          <w:sz w:val="28"/>
          <w:szCs w:val="28"/>
        </w:rPr>
        <w:t xml:space="preserve"> миграционной карты наказывается административным штрафом в размере от 2 до 5 тыс. рублей и </w:t>
      </w:r>
      <w:r>
        <w:rPr>
          <w:b/>
          <w:color w:val="000000"/>
          <w:sz w:val="28"/>
          <w:szCs w:val="28"/>
        </w:rPr>
        <w:t xml:space="preserve">выдворением </w:t>
      </w:r>
      <w:r>
        <w:rPr>
          <w:b/>
          <w:color w:val="000000"/>
          <w:sz w:val="28"/>
          <w:szCs w:val="28"/>
        </w:rPr>
        <w:br/>
        <w:t>за пределы России</w:t>
      </w:r>
      <w:r>
        <w:rPr>
          <w:color w:val="000000"/>
          <w:sz w:val="28"/>
          <w:szCs w:val="28"/>
        </w:rPr>
        <w:t>!</w:t>
      </w:r>
    </w:p>
    <w:p w:rsidR="00A20880" w:rsidRDefault="00A762F6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миграционной кар</w:t>
      </w:r>
      <w:r>
        <w:rPr>
          <w:color w:val="000000"/>
          <w:sz w:val="28"/>
          <w:szCs w:val="28"/>
        </w:rPr>
        <w:t xml:space="preserve">те указывается </w:t>
      </w:r>
      <w:r>
        <w:rPr>
          <w:b/>
          <w:color w:val="000000"/>
          <w:sz w:val="28"/>
          <w:szCs w:val="28"/>
        </w:rPr>
        <w:t>настоящая</w:t>
      </w:r>
      <w:r>
        <w:rPr>
          <w:color w:val="000000"/>
          <w:sz w:val="28"/>
          <w:szCs w:val="28"/>
        </w:rPr>
        <w:t xml:space="preserve"> цель вашего приезда </w:t>
      </w:r>
      <w:r>
        <w:rPr>
          <w:color w:val="000000"/>
          <w:sz w:val="28"/>
          <w:szCs w:val="28"/>
        </w:rPr>
        <w:br/>
        <w:t xml:space="preserve">в Россию.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если вдруг цель вашего приезда в страну изменилась, вам не нужно уезжать и заново пересекать границу с Россией.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случае, чтобы, например, изменить цель въезда с «Частной» </w:t>
      </w:r>
      <w:r>
        <w:rPr>
          <w:color w:val="000000"/>
          <w:sz w:val="28"/>
          <w:szCs w:val="28"/>
        </w:rPr>
        <w:br/>
        <w:t xml:space="preserve">на «Работу», вам </w:t>
      </w:r>
      <w:r>
        <w:rPr>
          <w:color w:val="000000"/>
          <w:sz w:val="28"/>
          <w:szCs w:val="28"/>
        </w:rPr>
        <w:t>необходимо подать заявление на оформление патента. При его получении (после выдачи документа) в базе МВД России цель приезда изменится автоматически.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Хочу обратить ваше внимание на несколько</w:t>
      </w:r>
      <w:r>
        <w:rPr>
          <w:b/>
          <w:color w:val="000000"/>
          <w:sz w:val="28"/>
          <w:szCs w:val="28"/>
        </w:rPr>
        <w:t xml:space="preserve"> важных деталей: </w:t>
      </w:r>
    </w:p>
    <w:p w:rsidR="00A20880" w:rsidRDefault="00A762F6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патент необходимо оформить </w:t>
      </w:r>
      <w:r>
        <w:rPr>
          <w:b/>
          <w:color w:val="000000"/>
          <w:sz w:val="28"/>
          <w:szCs w:val="28"/>
        </w:rPr>
        <w:t>в первые 30 суток</w:t>
      </w:r>
      <w:r>
        <w:rPr>
          <w:color w:val="000000"/>
          <w:sz w:val="28"/>
          <w:szCs w:val="28"/>
        </w:rPr>
        <w:t xml:space="preserve"> после приезда в Россию, иначе такой способ изменения цели въезда </w:t>
      </w:r>
      <w:r>
        <w:rPr>
          <w:b/>
          <w:color w:val="000000"/>
          <w:sz w:val="28"/>
          <w:szCs w:val="28"/>
        </w:rPr>
        <w:t>не сработает</w:t>
      </w:r>
      <w:r>
        <w:rPr>
          <w:color w:val="000000"/>
          <w:sz w:val="28"/>
          <w:szCs w:val="28"/>
        </w:rPr>
        <w:t>;</w:t>
      </w:r>
    </w:p>
    <w:p w:rsidR="00A20880" w:rsidRDefault="00A762F6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новую миграционную карту вам не дадут – изменения будут только </w:t>
      </w:r>
      <w:r>
        <w:rPr>
          <w:color w:val="000000"/>
          <w:sz w:val="28"/>
          <w:szCs w:val="28"/>
        </w:rPr>
        <w:br/>
        <w:t>в базе данных МВД России.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10030"/>
      </w:tblGrid>
      <w:tr w:rsidR="00A20880">
        <w:tc>
          <w:tcPr>
            <w:tcW w:w="10030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Для граждан стран ЕАЭС (</w:t>
            </w:r>
            <w:r>
              <w:rPr>
                <w:i/>
                <w:color w:val="000000"/>
                <w:sz w:val="28"/>
                <w:szCs w:val="28"/>
              </w:rPr>
              <w:t>гражданам Армении, Белор</w:t>
            </w:r>
            <w:r>
              <w:rPr>
                <w:i/>
                <w:color w:val="000000"/>
                <w:sz w:val="28"/>
                <w:szCs w:val="28"/>
              </w:rPr>
              <w:t xml:space="preserve">уссии, Казахстана </w:t>
            </w:r>
            <w:r>
              <w:rPr>
                <w:i/>
                <w:color w:val="000000"/>
                <w:sz w:val="28"/>
                <w:szCs w:val="28"/>
              </w:rPr>
              <w:br/>
              <w:t>и Киргизии)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для изменения цели въезда нужно заключить трудовой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 xml:space="preserve">или гражданско-трудовой договор, а их работодателю – подать уведомление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в МВД России.</w:t>
            </w:r>
          </w:p>
        </w:tc>
      </w:tr>
    </w:tbl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вы будете покидать Россию, вам необходимо будет сдать миграционную карту сотруд</w:t>
      </w:r>
      <w:r>
        <w:rPr>
          <w:color w:val="000000"/>
          <w:sz w:val="28"/>
          <w:szCs w:val="28"/>
        </w:rPr>
        <w:t>нику пограничной службы.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b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Миграционный</w:t>
      </w:r>
      <w:r>
        <w:rPr>
          <w:b/>
          <w:sz w:val="28"/>
          <w:szCs w:val="28"/>
        </w:rPr>
        <w:t xml:space="preserve"> учет</w:t>
      </w:r>
    </w:p>
    <w:tbl>
      <w:tblPr>
        <w:tblStyle w:val="aff1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Миграционный учет — это уведомление миграционных служб о месте жительства, пребывания, а также о перемещениях внутри страны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20880" w:rsidRDefault="00A762F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Следующий </w:t>
      </w:r>
      <w:r>
        <w:rPr>
          <w:b/>
          <w:sz w:val="28"/>
          <w:szCs w:val="28"/>
        </w:rPr>
        <w:t>обязательный шаг</w:t>
      </w:r>
      <w:r>
        <w:rPr>
          <w:sz w:val="28"/>
          <w:szCs w:val="28"/>
        </w:rPr>
        <w:t xml:space="preserve"> после вашего приезда</w:t>
      </w:r>
      <w:r>
        <w:rPr>
          <w:sz w:val="28"/>
          <w:szCs w:val="28"/>
        </w:rPr>
        <w:t xml:space="preserve"> – оформление временной регистрации или, другим словами, постановка миграционный учет.</w:t>
      </w:r>
      <w:r>
        <w:rPr>
          <w:color w:val="000000" w:themeColor="text1"/>
          <w:sz w:val="28"/>
          <w:szCs w:val="28"/>
        </w:rPr>
        <w:t xml:space="preserve"> 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Вам </w:t>
      </w:r>
      <w:r>
        <w:rPr>
          <w:b/>
          <w:sz w:val="28"/>
          <w:szCs w:val="28"/>
        </w:rPr>
        <w:t>необходимо</w:t>
      </w:r>
      <w:r>
        <w:rPr>
          <w:sz w:val="28"/>
          <w:szCs w:val="28"/>
        </w:rPr>
        <w:t xml:space="preserve"> встать на миграционный учет в течение 7 </w:t>
      </w:r>
      <w:r>
        <w:rPr>
          <w:b/>
          <w:sz w:val="28"/>
          <w:szCs w:val="28"/>
        </w:rPr>
        <w:t>дней</w:t>
      </w:r>
      <w:r>
        <w:rPr>
          <w:sz w:val="28"/>
          <w:szCs w:val="28"/>
        </w:rPr>
        <w:t>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 постановки</w:t>
            </w:r>
            <w:r>
              <w:rPr>
                <w:i/>
                <w:sz w:val="28"/>
                <w:szCs w:val="28"/>
              </w:rPr>
              <w:t xml:space="preserve"> на миграционный учет отличается для граждан разных стран. Лектор озвучивает сроки постановки на миграционный учет </w:t>
            </w:r>
            <w:r>
              <w:rPr>
                <w:i/>
                <w:sz w:val="28"/>
                <w:szCs w:val="28"/>
              </w:rPr>
              <w:br/>
              <w:t xml:space="preserve">в зависимости от стран исхода слушателей курса. 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Для граждан Таджикистана и Узбекистана он составляет 15 дней </w:t>
            </w:r>
            <w:r>
              <w:rPr>
                <w:i/>
                <w:sz w:val="28"/>
                <w:szCs w:val="28"/>
              </w:rPr>
              <w:br/>
              <w:t xml:space="preserve">с момента прибытия в Россию. 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граждан Армении, Казахстана, Киргизии – 30 дней с момента прибытия в Россию.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граждан остальных стран – 7 дней.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у вас нет собственного жилья в России, то поставить вас </w:t>
      </w:r>
      <w:r>
        <w:rPr>
          <w:sz w:val="28"/>
          <w:szCs w:val="28"/>
        </w:rPr>
        <w:br/>
        <w:t xml:space="preserve">на миграционный учет должна принимающая сторона, то есть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организация, к которым вы приехали. </w:t>
      </w:r>
    </w:p>
    <w:p w:rsidR="00A20880" w:rsidRDefault="00A762F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Например, если вы остановились в гостинице или хостеле, то сотрудники поставят вас на миграционный учет самостоятельно. То же самое касается ситуации, когда место для проживания вам предоставляет ваш работодатель. </w:t>
      </w:r>
    </w:p>
    <w:p w:rsidR="00A20880" w:rsidRDefault="00A762F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вы снимаете жилье сами, то убедитесь в том, что собственник квартиры поставил вас на миграционный учет. Для подачи заявления ему понадобятся копии вашего паспорта и миграционной карты.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постановки на миграционный учет вы должны получить отрывную</w:t>
      </w:r>
      <w:r>
        <w:rPr>
          <w:sz w:val="28"/>
          <w:szCs w:val="28"/>
        </w:rPr>
        <w:t xml:space="preserve"> часть уведомления о прибытии – это и есть документ о миграционном учете иностранного гражданина. Она может быть как в электронном виде, если заявление передано через портал Госуслуг, так и на отрывном корешке, если заявление подано в отделениях МВД России</w:t>
      </w:r>
      <w:r>
        <w:rPr>
          <w:sz w:val="28"/>
          <w:szCs w:val="28"/>
        </w:rPr>
        <w:t xml:space="preserve"> или Многофункционального центра (МФЦ).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Оформлением иностранного гражданина на миграционный учет </w:t>
            </w:r>
            <w:r>
              <w:rPr>
                <w:b/>
                <w:i/>
                <w:sz w:val="28"/>
                <w:szCs w:val="28"/>
              </w:rPr>
              <w:t>занимается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принимающая сторона</w:t>
            </w:r>
            <w:r>
              <w:rPr>
                <w:i/>
                <w:sz w:val="28"/>
                <w:szCs w:val="28"/>
              </w:rPr>
              <w:t>, которой может выступать, например, гражданин России, иностранный гражданин или лицо без г</w:t>
            </w:r>
            <w:r>
              <w:rPr>
                <w:i/>
                <w:sz w:val="28"/>
                <w:szCs w:val="28"/>
              </w:rPr>
              <w:t xml:space="preserve">ражданства, которые являются собственниками жилого помещения в России (квартиры, комнаты. дома); работодатель в случае, если компания предоставляет помещения 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lastRenderedPageBreak/>
              <w:t xml:space="preserve">для проживания; а также гостиницы, отели, хостелы, санатории, дома отдыха </w:t>
            </w:r>
            <w:r>
              <w:rPr>
                <w:i/>
                <w:sz w:val="28"/>
                <w:szCs w:val="28"/>
              </w:rPr>
              <w:br/>
              <w:t>и т.д.</w:t>
            </w:r>
          </w:p>
          <w:p w:rsidR="00A20880" w:rsidRDefault="00A762F6">
            <w:pPr>
              <w:tabs>
                <w:tab w:val="left" w:pos="567"/>
                <w:tab w:val="left" w:pos="709"/>
              </w:tabs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Необходимо обра</w:t>
            </w:r>
            <w:r>
              <w:rPr>
                <w:i/>
                <w:sz w:val="28"/>
                <w:szCs w:val="28"/>
              </w:rPr>
              <w:t xml:space="preserve">тить внимание, что срок постановки на миграционный учет отсчитывается </w:t>
            </w:r>
            <w:r>
              <w:rPr>
                <w:b/>
                <w:i/>
                <w:sz w:val="28"/>
                <w:szCs w:val="28"/>
              </w:rPr>
              <w:t>со дня пересечения границы</w:t>
            </w:r>
            <w:r>
              <w:rPr>
                <w:i/>
                <w:sz w:val="28"/>
                <w:szCs w:val="28"/>
              </w:rPr>
              <w:t xml:space="preserve">, а не с даты прибытия </w:t>
            </w:r>
            <w:r>
              <w:rPr>
                <w:i/>
                <w:sz w:val="28"/>
                <w:szCs w:val="28"/>
              </w:rPr>
              <w:br/>
              <w:t>в место назначения.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Первичный миграционный учет оформляется </w:t>
            </w:r>
            <w:r>
              <w:rPr>
                <w:b/>
                <w:i/>
                <w:sz w:val="28"/>
                <w:szCs w:val="28"/>
              </w:rPr>
              <w:t>на срок не более 90 дней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br/>
              <w:t>с момента пересечения границы и не дает права на р</w:t>
            </w:r>
            <w:r>
              <w:rPr>
                <w:i/>
                <w:sz w:val="28"/>
                <w:szCs w:val="28"/>
              </w:rPr>
              <w:t xml:space="preserve">аботу в Российской Федерации. После истечения 90 суток иностранный гражданин обязан </w:t>
            </w:r>
            <w:r>
              <w:rPr>
                <w:i/>
                <w:sz w:val="28"/>
                <w:szCs w:val="28"/>
              </w:rPr>
              <w:br/>
              <w:t xml:space="preserve">либо выехать за пределы страны на 3 месяца, либо продлить регистрацию </w:t>
            </w:r>
            <w:r>
              <w:rPr>
                <w:i/>
                <w:sz w:val="28"/>
                <w:szCs w:val="28"/>
              </w:rPr>
              <w:br/>
              <w:t>при наличии на это оснований.</w:t>
            </w:r>
          </w:p>
          <w:p w:rsidR="00A20880" w:rsidRDefault="00A762F6">
            <w:pPr>
              <w:tabs>
                <w:tab w:val="left" w:pos="567"/>
                <w:tab w:val="left" w:pos="709"/>
              </w:tabs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Самостоятельно</w:t>
            </w:r>
            <w:r>
              <w:rPr>
                <w:i/>
                <w:sz w:val="28"/>
                <w:szCs w:val="28"/>
              </w:rPr>
              <w:t xml:space="preserve"> на миграционный учет можно встать при следующих условия</w:t>
            </w:r>
            <w:r>
              <w:rPr>
                <w:i/>
                <w:sz w:val="28"/>
                <w:szCs w:val="28"/>
              </w:rPr>
              <w:t>х: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 наличии документально подтвержденных уважительных причин, препятствующих принимающей стороне самостоятельно направить уведомление;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 наличии у иностранного гражданина в собственности жилого помещения, находящегося на территории Российской Федераци</w:t>
            </w:r>
            <w:r>
              <w:rPr>
                <w:i/>
                <w:sz w:val="28"/>
                <w:szCs w:val="28"/>
              </w:rPr>
              <w:t xml:space="preserve">и, он может </w:t>
            </w:r>
            <w:r>
              <w:rPr>
                <w:i/>
                <w:sz w:val="28"/>
                <w:szCs w:val="28"/>
              </w:rPr>
              <w:br/>
              <w:t>в случае фактического проживания в данном помещении заявить его в качестве своего места пребывания;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случае, если жилое или иное помещение, предоставленное иностранному гражданину для фактического проживания (временного пребывания), принадлежит на праве собственности гражданину Российской Федерации, постоянно проживающему за пределами Российской Федерац</w:t>
            </w:r>
            <w:r>
              <w:rPr>
                <w:i/>
                <w:sz w:val="28"/>
                <w:szCs w:val="28"/>
              </w:rPr>
              <w:t>ии, иностранному гражданину, иностранному юридическому лицу или иной иностранной организации, находящимся за пределами территории Российской Федерации;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постоянно проживающий в Российской Федерации иностранный гражданин с письменного согласия принимающей ст</w:t>
            </w:r>
            <w:r>
              <w:rPr>
                <w:i/>
                <w:sz w:val="28"/>
                <w:szCs w:val="28"/>
              </w:rPr>
              <w:t>ороны вправе самостоятельно уведомить о своем прибытии в место пребывания.</w:t>
            </w:r>
          </w:p>
          <w:p w:rsidR="00A20880" w:rsidRDefault="00A762F6">
            <w:pPr>
              <w:tabs>
                <w:tab w:val="left" w:pos="567"/>
                <w:tab w:val="left" w:pos="709"/>
              </w:tabs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При личном посещении необходимо подготовить следующие документы </w:t>
            </w:r>
            <w:r>
              <w:rPr>
                <w:i/>
                <w:sz w:val="28"/>
                <w:szCs w:val="28"/>
              </w:rPr>
              <w:t>(если принимающая сторона – физическое лицо):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заполненное уведомление о прибытии иностранного гражданина в место преб</w:t>
            </w:r>
            <w:r>
              <w:rPr>
                <w:i/>
                <w:sz w:val="28"/>
                <w:szCs w:val="28"/>
              </w:rPr>
              <w:t>ывания;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документ, удостоверяющий личность заявителя;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</w:t>
            </w:r>
            <w:r>
              <w:rPr>
                <w:i/>
                <w:sz w:val="28"/>
                <w:szCs w:val="28"/>
              </w:rPr>
              <w:lastRenderedPageBreak/>
              <w:t>Государственной границы Рос</w:t>
            </w:r>
            <w:r>
              <w:rPr>
                <w:i/>
                <w:sz w:val="28"/>
                <w:szCs w:val="28"/>
              </w:rPr>
              <w:t>сийской Федерации либо иного иностранного государства;</w:t>
            </w:r>
          </w:p>
          <w:p w:rsidR="00A20880" w:rsidRDefault="00A762F6">
            <w:pPr>
              <w:pStyle w:val="ae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копию миграционной карты иностранного гражданина;</w:t>
            </w:r>
          </w:p>
          <w:p w:rsidR="00A20880" w:rsidRDefault="00A762F6">
            <w:pPr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копию документа, подтверждающего право пользования жилым помещением, находящего в распоряжении государственных органов, органов местного самоуправления</w:t>
            </w:r>
            <w:r>
              <w:rPr>
                <w:i/>
                <w:sz w:val="28"/>
                <w:szCs w:val="28"/>
              </w:rPr>
              <w:t xml:space="preserve"> или иных органов, участвующих в предоставлении государственных или муниципальных услуг.</w:t>
            </w:r>
          </w:p>
          <w:p w:rsidR="00A20880" w:rsidRDefault="00A762F6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В случае порчи, потери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необходимо восстановить данный документ.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 xml:space="preserve">Для этого нужно обратиться в орган, в котором оформляли миграционный учет.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Штраф за потерю, порчу регистрации не предусмотрен.</w:t>
            </w:r>
          </w:p>
        </w:tc>
      </w:tr>
    </w:tbl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Срок временного пребывания иностранного гражданина в Российской Федерации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Теперь мы с вами поговорим о том, сколько вы можете находиться </w:t>
      </w:r>
      <w:r>
        <w:rPr>
          <w:sz w:val="28"/>
          <w:szCs w:val="28"/>
        </w:rPr>
        <w:br/>
        <w:t xml:space="preserve">в России.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вы въехали в страну в безвизовом порядке, то </w:t>
      </w:r>
      <w:r>
        <w:rPr>
          <w:sz w:val="28"/>
          <w:szCs w:val="28"/>
        </w:rPr>
        <w:t xml:space="preserve">срок вашего пребывания не может превышать </w:t>
      </w:r>
      <w:r>
        <w:rPr>
          <w:b/>
          <w:sz w:val="28"/>
          <w:szCs w:val="28"/>
        </w:rPr>
        <w:t>90 суток (в сумме)</w:t>
      </w:r>
      <w:r>
        <w:rPr>
          <w:sz w:val="28"/>
          <w:szCs w:val="28"/>
        </w:rPr>
        <w:t xml:space="preserve"> в течение каждого периода в 180 суток. Проще говоря вы можете находиться в России не более трех месяцев в течение полугода.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сроков пребывания в России вам придется заплатить </w:t>
      </w:r>
      <w:r>
        <w:rPr>
          <w:b/>
          <w:sz w:val="28"/>
          <w:szCs w:val="28"/>
        </w:rPr>
        <w:t>шт</w:t>
      </w:r>
      <w:r>
        <w:rPr>
          <w:b/>
          <w:sz w:val="28"/>
          <w:szCs w:val="28"/>
        </w:rPr>
        <w:t>раф в размере от 2 до 7 тыс. рублей</w:t>
      </w:r>
      <w:r>
        <w:rPr>
          <w:sz w:val="28"/>
          <w:szCs w:val="28"/>
        </w:rPr>
        <w:t xml:space="preserve">. В отдельных случаях такое нарушение миграционного законодательства приведет к вашему выдворению </w:t>
      </w:r>
      <w:r>
        <w:rPr>
          <w:sz w:val="28"/>
          <w:szCs w:val="28"/>
        </w:rPr>
        <w:br/>
        <w:t xml:space="preserve">из страны с последующим запретом на въезд в Россию </w:t>
      </w:r>
      <w:r>
        <w:rPr>
          <w:b/>
          <w:sz w:val="28"/>
          <w:szCs w:val="28"/>
        </w:rPr>
        <w:t>на срок до 10 лет</w:t>
      </w:r>
      <w:r>
        <w:rPr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Однако если вы приехали в Россию работать, вы можете</w:t>
      </w:r>
      <w:r>
        <w:rPr>
          <w:sz w:val="28"/>
          <w:szCs w:val="28"/>
        </w:rPr>
        <w:t xml:space="preserve"> продлить срок своего легального пребывания на срок действия вашего патента.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 временного пребывания трудящихся в Российской Федерации граждан стран ЕАЭС (Армении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, Белоруссии, Казахстана </w:t>
            </w:r>
            <w:r>
              <w:rPr>
                <w:i/>
                <w:sz w:val="28"/>
                <w:szCs w:val="28"/>
              </w:rPr>
              <w:t>или Кыргызстана) определяет</w:t>
            </w:r>
            <w:r>
              <w:rPr>
                <w:i/>
                <w:sz w:val="28"/>
                <w:szCs w:val="28"/>
              </w:rPr>
              <w:t>ся сроком действия трудового договора или гражданско-правового договора.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Иными основаниями продления срока пребывания в России являются:</w:t>
            </w:r>
          </w:p>
          <w:p w:rsidR="00A20880" w:rsidRDefault="00A762F6">
            <w:pPr>
              <w:pStyle w:val="ae"/>
              <w:numPr>
                <w:ilvl w:val="0"/>
                <w:numId w:val="23"/>
              </w:numPr>
              <w:tabs>
                <w:tab w:val="left" w:pos="690"/>
                <w:tab w:val="left" w:pos="993"/>
              </w:tabs>
              <w:spacing w:line="276" w:lineRule="auto"/>
              <w:ind w:left="0"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если приняты заявление и иные документы, необходимые для получения разрешения на временное проживание, вида на жительст</w:t>
            </w:r>
            <w:r>
              <w:rPr>
                <w:i/>
                <w:color w:val="000000" w:themeColor="text1"/>
                <w:sz w:val="28"/>
                <w:szCs w:val="28"/>
              </w:rPr>
              <w:t>во;</w:t>
            </w:r>
          </w:p>
          <w:p w:rsidR="00A20880" w:rsidRDefault="00A762F6">
            <w:pPr>
              <w:pStyle w:val="ae"/>
              <w:numPr>
                <w:ilvl w:val="0"/>
                <w:numId w:val="23"/>
              </w:numPr>
              <w:tabs>
                <w:tab w:val="left" w:pos="690"/>
                <w:tab w:val="left" w:pos="993"/>
              </w:tabs>
              <w:spacing w:line="276" w:lineRule="auto"/>
              <w:ind w:left="0"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если принято заявление о выдаче уведомления о возможности приема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в гражданство Российской Федерации иностранного гражданина, признанного носителем русского языка;</w:t>
            </w:r>
          </w:p>
          <w:p w:rsidR="00A20880" w:rsidRDefault="00A762F6">
            <w:pPr>
              <w:pStyle w:val="ae"/>
              <w:numPr>
                <w:ilvl w:val="0"/>
                <w:numId w:val="23"/>
              </w:numPr>
              <w:tabs>
                <w:tab w:val="left" w:pos="690"/>
                <w:tab w:val="left" w:pos="993"/>
              </w:tabs>
              <w:spacing w:line="276" w:lineRule="auto"/>
              <w:ind w:left="0"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если подано ходатайство работодателя или заказчика работ (услуг)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о привлечении иностран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ного гражданина к трудовой деятельности в качестве </w:t>
            </w:r>
            <w:r>
              <w:rPr>
                <w:i/>
                <w:color w:val="000000" w:themeColor="text1"/>
                <w:sz w:val="28"/>
                <w:szCs w:val="28"/>
              </w:rPr>
              <w:lastRenderedPageBreak/>
              <w:t>высококвалифицированного специалиста.</w:t>
            </w:r>
          </w:p>
        </w:tc>
      </w:tr>
    </w:tbl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bookmarkStart w:id="3" w:name="_heading=h.1fob9te"/>
      <w:bookmarkStart w:id="4" w:name="_heading=h.3znysh7"/>
      <w:bookmarkEnd w:id="3"/>
      <w:bookmarkEnd w:id="4"/>
      <w:r>
        <w:rPr>
          <w:sz w:val="28"/>
          <w:szCs w:val="28"/>
        </w:rPr>
        <w:lastRenderedPageBreak/>
        <w:t>2.3. Право на труд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Далее мы рассмотрим ваши права и обязанности в наиболее важных сферах жизни. Начнем с права, которое вам обязательно понадобится, ведь </w:t>
      </w:r>
      <w:r>
        <w:rPr>
          <w:sz w:val="28"/>
          <w:szCs w:val="28"/>
        </w:rPr>
        <w:br/>
        <w:t>вы приехали</w:t>
      </w:r>
      <w:r>
        <w:rPr>
          <w:sz w:val="28"/>
          <w:szCs w:val="28"/>
        </w:rPr>
        <w:t xml:space="preserve"> в Россию работать. Это право на труд.  </w:t>
      </w:r>
    </w:p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bookmarkStart w:id="5" w:name="_heading=h.2et92p0"/>
      <w:bookmarkEnd w:id="5"/>
      <w:r>
        <w:rPr>
          <w:sz w:val="28"/>
          <w:szCs w:val="28"/>
        </w:rPr>
        <w:t>2.3.1 Оформление патента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вы приехали из Республик Таджикистан, Узбекистан, Молдовы либо из Азербайджанской Республики, чтобы законно работать в России вам потребуется патент. Получить его можно </w:t>
      </w:r>
      <w:r>
        <w:rPr>
          <w:b/>
          <w:sz w:val="28"/>
          <w:szCs w:val="28"/>
        </w:rPr>
        <w:t>только с 18 лет</w:t>
      </w:r>
      <w:r>
        <w:rPr>
          <w:sz w:val="28"/>
          <w:szCs w:val="28"/>
        </w:rPr>
        <w:t>!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4C6E7"/>
              <w:left w:val="single" w:sz="24" w:space="0" w:color="B4C6E7"/>
              <w:bottom w:val="single" w:sz="24" w:space="0" w:color="B4C6E7"/>
              <w:right w:val="single" w:sz="24" w:space="0" w:color="B4C6E7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pStyle w:val="ae"/>
              <w:tabs>
                <w:tab w:val="left" w:pos="993"/>
              </w:tabs>
              <w:spacing w:line="276" w:lineRule="auto"/>
              <w:ind w:left="0"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Патент — это документ, который дает право иностранному гражданину или лицу без гражданства, достигшему 18 лет и прибывшему в Россию в порядке, не требующем получения визы, работать у физического или юридического лица.</w:t>
            </w:r>
          </w:p>
          <w:p w:rsidR="00A20880" w:rsidRDefault="00A762F6">
            <w:pPr>
              <w:pStyle w:val="ae"/>
              <w:tabs>
                <w:tab w:val="left" w:pos="993"/>
              </w:tabs>
              <w:spacing w:line="276" w:lineRule="auto"/>
              <w:ind w:left="0"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Патент получают граждане Азербайджанской Республики, республик Узбекистан, Таджикистан, Молдова.</w:t>
            </w:r>
          </w:p>
        </w:tc>
      </w:tr>
    </w:tbl>
    <w:p w:rsidR="00A20880" w:rsidRDefault="00A762F6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Чтобы оформить патент вам необходимо собрать пакет документов и подать их в Управление по вопросам миграции (УВМ) ГУ МВД России по Алтайскому краю </w:t>
      </w:r>
      <w:r>
        <w:rPr>
          <w:b/>
          <w:bCs/>
          <w:sz w:val="28"/>
          <w:szCs w:val="28"/>
        </w:rPr>
        <w:t>через Филиал по Алтайскому краю ФГУП «Паспортно-визовый сервис» МВД РФ</w:t>
      </w:r>
      <w:r>
        <w:rPr>
          <w:b/>
          <w:bCs/>
          <w:i/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обращение за оформлением патента вам отводится </w:t>
      </w:r>
      <w:r>
        <w:rPr>
          <w:b/>
          <w:sz w:val="28"/>
          <w:szCs w:val="28"/>
        </w:rPr>
        <w:t>30 календарных дней</w:t>
      </w:r>
      <w:r>
        <w:rPr>
          <w:sz w:val="28"/>
          <w:szCs w:val="28"/>
        </w:rPr>
        <w:t xml:space="preserve"> со дня въезда в Россию.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Однако обратите внимание, если вы подаёте документы через уполномоченную организацию, то </w:t>
      </w:r>
      <w:r>
        <w:rPr>
          <w:sz w:val="28"/>
          <w:szCs w:val="28"/>
        </w:rPr>
        <w:t xml:space="preserve">вы должны обратиться в нее </w:t>
      </w:r>
      <w:r>
        <w:rPr>
          <w:b/>
          <w:sz w:val="28"/>
          <w:szCs w:val="28"/>
        </w:rPr>
        <w:t>не позднее 22 дней</w:t>
      </w:r>
      <w:r>
        <w:rPr>
          <w:sz w:val="28"/>
          <w:szCs w:val="28"/>
        </w:rPr>
        <w:t xml:space="preserve"> с момента въезда. Если вы не успеете сделать это в срок, вам придется оплатить </w:t>
      </w:r>
      <w:r>
        <w:rPr>
          <w:b/>
          <w:sz w:val="28"/>
          <w:szCs w:val="28"/>
        </w:rPr>
        <w:t>штраф в размере от 10 до 15 тыс. рублей</w:t>
      </w:r>
      <w:r>
        <w:rPr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После поступления вашего заявления из </w:t>
      </w:r>
      <w:r>
        <w:rPr>
          <w:b/>
          <w:bCs/>
          <w:sz w:val="28"/>
          <w:szCs w:val="28"/>
        </w:rPr>
        <w:t>Филиала по Алтайскому краю ФГУП «Паспортно-визовый с</w:t>
      </w:r>
      <w:r>
        <w:rPr>
          <w:b/>
          <w:bCs/>
          <w:sz w:val="28"/>
          <w:szCs w:val="28"/>
        </w:rPr>
        <w:t>ервис» МВД РФ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ГУ МВД России по Алтайскому краю</w:t>
      </w:r>
      <w:r>
        <w:rPr>
          <w:sz w:val="28"/>
          <w:szCs w:val="28"/>
        </w:rPr>
        <w:t xml:space="preserve"> вы получите патент в </w:t>
      </w:r>
      <w:r>
        <w:rPr>
          <w:b/>
          <w:sz w:val="28"/>
          <w:szCs w:val="28"/>
        </w:rPr>
        <w:t>течение 10 дней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и в течение 5, если у вас есть ИНН.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Для оформления патента вам нужны следующие документы</w:t>
      </w:r>
      <w:r>
        <w:rPr>
          <w:sz w:val="28"/>
          <w:szCs w:val="28"/>
        </w:rPr>
        <w:t xml:space="preserve">: 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выдаче патента</w:t>
      </w:r>
      <w:r>
        <w:rPr>
          <w:color w:val="000000"/>
          <w:sz w:val="28"/>
          <w:szCs w:val="28"/>
        </w:rPr>
        <w:t xml:space="preserve"> (бланк заявления и образец </w:t>
      </w:r>
      <w:r>
        <w:rPr>
          <w:color w:val="000000"/>
          <w:sz w:val="28"/>
          <w:szCs w:val="28"/>
        </w:rPr>
        <w:br/>
        <w:t xml:space="preserve">его заполнения можно </w:t>
      </w:r>
      <w:r>
        <w:rPr>
          <w:color w:val="000000"/>
          <w:sz w:val="28"/>
          <w:szCs w:val="28"/>
        </w:rPr>
        <w:t xml:space="preserve">получить бесплатно в отделениях Главного управления </w:t>
      </w:r>
      <w:r>
        <w:rPr>
          <w:color w:val="000000"/>
          <w:sz w:val="28"/>
          <w:szCs w:val="28"/>
        </w:rPr>
        <w:br/>
        <w:t xml:space="preserve">по вопросам миграции Министерства внутренних дел России (ГУВМ МВД </w:t>
      </w:r>
      <w:r>
        <w:rPr>
          <w:color w:val="000000"/>
          <w:sz w:val="28"/>
          <w:szCs w:val="28"/>
          <w:shd w:val="clear" w:color="auto" w:fill="FFFFFF" w:themeFill="background1"/>
        </w:rPr>
        <w:t>России</w:t>
      </w:r>
      <w:r>
        <w:rPr>
          <w:color w:val="000000"/>
          <w:sz w:val="28"/>
          <w:szCs w:val="28"/>
        </w:rPr>
        <w:t xml:space="preserve">) или на сайте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мвд.рф в разделе «государственные услуги в сфере миграции»;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документ, удостоверяющий личность, </w:t>
      </w:r>
      <w:r>
        <w:rPr>
          <w:color w:val="000000"/>
          <w:sz w:val="28"/>
          <w:szCs w:val="28"/>
        </w:rPr>
        <w:t xml:space="preserve">(паспорт) и его </w:t>
      </w:r>
      <w:r>
        <w:rPr>
          <w:b/>
          <w:color w:val="000000"/>
          <w:sz w:val="28"/>
          <w:szCs w:val="28"/>
        </w:rPr>
        <w:t>нот</w:t>
      </w:r>
      <w:r>
        <w:rPr>
          <w:b/>
          <w:color w:val="000000"/>
          <w:sz w:val="28"/>
          <w:szCs w:val="28"/>
        </w:rPr>
        <w:t xml:space="preserve">ариально заверенный перевод </w:t>
      </w:r>
      <w:r>
        <w:rPr>
          <w:color w:val="000000"/>
          <w:sz w:val="28"/>
          <w:szCs w:val="28"/>
        </w:rPr>
        <w:t>на русский язык;</w:t>
      </w:r>
      <w:r>
        <w:rPr>
          <w:sz w:val="28"/>
          <w:szCs w:val="28"/>
        </w:rPr>
        <w:t xml:space="preserve"> 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миграционная карта</w:t>
      </w:r>
      <w:r>
        <w:rPr>
          <w:color w:val="000000"/>
          <w:sz w:val="28"/>
          <w:szCs w:val="28"/>
        </w:rPr>
        <w:t>;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уведомление о постановке на миграционный учет</w:t>
      </w:r>
      <w:r>
        <w:rPr>
          <w:color w:val="000000"/>
          <w:sz w:val="28"/>
          <w:szCs w:val="28"/>
        </w:rPr>
        <w:t xml:space="preserve"> (регистрация);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фото</w:t>
      </w:r>
      <w:r>
        <w:rPr>
          <w:color w:val="000000"/>
          <w:sz w:val="28"/>
          <w:szCs w:val="28"/>
        </w:rPr>
        <w:t xml:space="preserve"> 3х4 см (цветное, матовое);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(полис) добровольного медицинского страхования</w:t>
      </w:r>
      <w:r>
        <w:rPr>
          <w:color w:val="000000"/>
          <w:sz w:val="28"/>
          <w:szCs w:val="28"/>
        </w:rPr>
        <w:t xml:space="preserve"> (ДМС), </w:t>
      </w:r>
      <w:r>
        <w:rPr>
          <w:sz w:val="28"/>
          <w:szCs w:val="28"/>
        </w:rPr>
        <w:t xml:space="preserve">либо </w:t>
      </w:r>
      <w:r>
        <w:rPr>
          <w:b/>
          <w:sz w:val="28"/>
          <w:szCs w:val="28"/>
        </w:rPr>
        <w:t>договор о предоставлении платных медицинских услуг</w:t>
      </w:r>
      <w:r>
        <w:rPr>
          <w:sz w:val="28"/>
          <w:szCs w:val="28"/>
        </w:rPr>
        <w:t xml:space="preserve">, заключенный </w:t>
      </w:r>
      <w:r>
        <w:rPr>
          <w:sz w:val="28"/>
          <w:szCs w:val="28"/>
        </w:rPr>
        <w:br/>
        <w:t xml:space="preserve">с медицинской организацией, находящейся в регионе, на территории которого </w:t>
      </w:r>
      <w:r>
        <w:rPr>
          <w:sz w:val="28"/>
          <w:szCs w:val="28"/>
        </w:rPr>
        <w:br/>
        <w:t xml:space="preserve">вы будете осуществлять трудовую деятельность, либо </w:t>
      </w:r>
      <w:r>
        <w:rPr>
          <w:b/>
          <w:sz w:val="28"/>
          <w:szCs w:val="28"/>
        </w:rPr>
        <w:t>полис обязательного медицинского страхования</w:t>
      </w:r>
      <w:r>
        <w:rPr>
          <w:color w:val="000000"/>
          <w:sz w:val="28"/>
          <w:szCs w:val="28"/>
        </w:rPr>
        <w:t>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Договор добровольно</w:t>
      </w:r>
      <w:r>
        <w:rPr>
          <w:sz w:val="28"/>
          <w:szCs w:val="28"/>
        </w:rPr>
        <w:t xml:space="preserve">го медицинского страхования, либо договор </w:t>
      </w:r>
      <w:r>
        <w:rPr>
          <w:sz w:val="28"/>
          <w:szCs w:val="28"/>
        </w:rPr>
        <w:br/>
        <w:t>о предоставлении платных медицинских услуг в</w:t>
      </w:r>
      <w:r>
        <w:rPr>
          <w:i/>
          <w:sz w:val="28"/>
          <w:szCs w:val="28"/>
        </w:rPr>
        <w:t xml:space="preserve"> Алтайском крае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 можете оформить в </w:t>
      </w:r>
      <w:r>
        <w:rPr>
          <w:i/>
          <w:sz w:val="28"/>
          <w:szCs w:val="28"/>
        </w:rPr>
        <w:t>Алтайском филиале ООО «СМК РЕСО-Мед» по адресу: г. Барнаул,   ул. Мало-Олонская, 17,  или в любой другой страховой мединской компани</w:t>
      </w:r>
      <w:r>
        <w:rPr>
          <w:i/>
          <w:sz w:val="28"/>
          <w:szCs w:val="28"/>
        </w:rPr>
        <w:t>и, действующей на территории края;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документ, подтверждающий владение русским языком, знание истории России и основ законодательства Российской Федерации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br/>
        <w:t>В большинстве случаев, чтобы получить такой документ вам необходимо успешно сдать соответствующий экз</w:t>
      </w:r>
      <w:r>
        <w:rPr>
          <w:color w:val="000000"/>
          <w:sz w:val="28"/>
          <w:szCs w:val="28"/>
        </w:rPr>
        <w:t xml:space="preserve">амен и получить сертификат, подтверждающий это.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Однако если вы получили образование (не ниже основного общего) </w:t>
      </w:r>
      <w:r>
        <w:rPr>
          <w:sz w:val="28"/>
          <w:szCs w:val="28"/>
        </w:rPr>
        <w:br/>
        <w:t xml:space="preserve">на территории СССР до 1 сентября 1991 года или на территории России после </w:t>
      </w:r>
      <w:r>
        <w:rPr>
          <w:sz w:val="28"/>
          <w:szCs w:val="28"/>
        </w:rPr>
        <w:br/>
        <w:t xml:space="preserve">1 сентября 1991 года, то вам достаточно будет предоставить оригинал </w:t>
      </w:r>
      <w:r>
        <w:rPr>
          <w:sz w:val="28"/>
          <w:szCs w:val="28"/>
        </w:rPr>
        <w:t xml:space="preserve">документа </w:t>
      </w:r>
      <w:r>
        <w:rPr>
          <w:sz w:val="28"/>
          <w:szCs w:val="28"/>
        </w:rPr>
        <w:br/>
        <w:t>об окончании учебного заведения.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Организациями, уполномоченными на проведение экзамена </w:t>
      </w:r>
      <w:r>
        <w:rPr>
          <w:sz w:val="28"/>
          <w:szCs w:val="28"/>
        </w:rPr>
        <w:br/>
        <w:t xml:space="preserve">для подтверждения владения русским языком, знания истории России и основ законодательства Российской Федерации в </w:t>
      </w:r>
      <w:r>
        <w:rPr>
          <w:i/>
          <w:sz w:val="28"/>
          <w:szCs w:val="28"/>
        </w:rPr>
        <w:t>Алтайском крае</w:t>
      </w:r>
      <w:r>
        <w:rPr>
          <w:sz w:val="28"/>
          <w:szCs w:val="28"/>
        </w:rPr>
        <w:t xml:space="preserve"> являются ФГБОУ ВО «Алтайский государственный университет» по договору с ФГБОУ ВО «Томский государственный университет» </w:t>
      </w:r>
      <w:r>
        <w:rPr>
          <w:i/>
          <w:sz w:val="28"/>
          <w:szCs w:val="28"/>
        </w:rPr>
        <w:t>(экзамен проводится в миграционном центре в     г. Барнауле по ул. Шевченко, 170);</w:t>
      </w:r>
    </w:p>
    <w:p w:rsidR="00A20880" w:rsidRDefault="00A762F6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справка медицинского освидетельствования</w:t>
      </w:r>
      <w:r>
        <w:rPr>
          <w:color w:val="000000"/>
          <w:sz w:val="28"/>
          <w:szCs w:val="28"/>
        </w:rPr>
        <w:t xml:space="preserve"> иностранного</w:t>
      </w:r>
      <w:r>
        <w:rPr>
          <w:color w:val="000000"/>
          <w:sz w:val="28"/>
          <w:szCs w:val="28"/>
        </w:rPr>
        <w:t xml:space="preserve"> гражданина и </w:t>
      </w:r>
      <w:r>
        <w:rPr>
          <w:b/>
          <w:color w:val="000000"/>
          <w:sz w:val="28"/>
          <w:szCs w:val="28"/>
        </w:rPr>
        <w:t>Сертификат об отсутствии ВИЧ-инфекции</w:t>
      </w:r>
      <w:r>
        <w:rPr>
          <w:color w:val="000000"/>
          <w:sz w:val="28"/>
          <w:szCs w:val="28"/>
        </w:rPr>
        <w:t xml:space="preserve"> – оформляется </w:t>
      </w:r>
      <w:r>
        <w:rPr>
          <w:color w:val="000000"/>
          <w:sz w:val="28"/>
          <w:szCs w:val="28"/>
        </w:rPr>
        <w:br/>
        <w:t>в специальном медицинском учреждении после прохождения медосмотра и сдачи анализов.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Алтайском крае такими организациями являются Алтайский краевой наркологический диспансер</w:t>
      </w:r>
      <w:r>
        <w:rPr>
          <w:i/>
          <w:sz w:val="28"/>
          <w:szCs w:val="28"/>
        </w:rPr>
        <w:t xml:space="preserve"> (г. Барнаул, у</w:t>
      </w:r>
      <w:r>
        <w:rPr>
          <w:i/>
          <w:sz w:val="28"/>
          <w:szCs w:val="28"/>
        </w:rPr>
        <w:t>л. Льва Толстого, 23) и КГБУЗ «АКЦПБ со спидом» (г. Барнаул, ул. 5-ая Западная, 62), и их филиалы в городах Бийске и Рубцовске</w:t>
      </w:r>
      <w:r>
        <w:rPr>
          <w:sz w:val="28"/>
          <w:szCs w:val="28"/>
        </w:rPr>
        <w:t>.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4C6E7"/>
              <w:left w:val="single" w:sz="24" w:space="0" w:color="B4C6E7"/>
              <w:bottom w:val="single" w:sz="24" w:space="0" w:color="B4C6E7" w:themeColor="accent1" w:themeTint="66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Пройти медицинское освидетельствование вам </w:t>
            </w:r>
            <w:r>
              <w:rPr>
                <w:b/>
                <w:i/>
                <w:sz w:val="28"/>
                <w:szCs w:val="28"/>
              </w:rPr>
              <w:t xml:space="preserve">необходимо в течение </w:t>
            </w:r>
            <w:r>
              <w:rPr>
                <w:b/>
                <w:i/>
                <w:sz w:val="28"/>
                <w:szCs w:val="28"/>
              </w:rPr>
              <w:br/>
              <w:t>30 дней</w:t>
            </w:r>
            <w:r>
              <w:rPr>
                <w:i/>
                <w:sz w:val="28"/>
                <w:szCs w:val="28"/>
              </w:rPr>
              <w:t xml:space="preserve"> с момента въезда в страну. Документ о его прохождении выдается уполномоченными медицинскими организациями и действителен в течение </w:t>
            </w:r>
            <w:r>
              <w:rPr>
                <w:i/>
                <w:sz w:val="28"/>
                <w:szCs w:val="28"/>
              </w:rPr>
              <w:br/>
              <w:t xml:space="preserve">12 месяцев с даты их выдачи. 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46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Медицинское освидетельствование надо проходить каждый год</w:t>
            </w:r>
            <w:r>
              <w:rPr>
                <w:i/>
                <w:sz w:val="28"/>
                <w:szCs w:val="28"/>
              </w:rPr>
              <w:t>. После истечения сроков дается 30 д</w:t>
            </w:r>
            <w:r>
              <w:rPr>
                <w:i/>
                <w:sz w:val="28"/>
                <w:szCs w:val="28"/>
              </w:rPr>
              <w:t>ней на прохождение.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Прохождение медицинского обследования – обязанность иностранного гражданина и поэтому осуществляется за его счет.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Медицинское освидетельствование включает в себя осмотр у терапевта, фтизиатра, дерматовенеролога, психиатра-нарколога и ин</w:t>
            </w:r>
            <w:r>
              <w:rPr>
                <w:i/>
                <w:sz w:val="28"/>
                <w:szCs w:val="28"/>
              </w:rPr>
              <w:t xml:space="preserve">фекциониста. Также необходимо сдать анализы: анализ крови на ВИЧ-инфекцию, сифилис </w:t>
            </w:r>
            <w:r>
              <w:rPr>
                <w:i/>
                <w:sz w:val="28"/>
                <w:szCs w:val="28"/>
              </w:rPr>
              <w:br/>
              <w:t xml:space="preserve">и клинический анализ крови, анализ мочи на наличие психотропных веществ </w:t>
            </w:r>
            <w:r>
              <w:rPr>
                <w:i/>
                <w:sz w:val="28"/>
                <w:szCs w:val="28"/>
              </w:rPr>
              <w:br/>
              <w:t>и общий анализ мочи, флюорографическое обследование грудной клетки, анализ мокроты и соскоба слизис</w:t>
            </w:r>
            <w:r>
              <w:rPr>
                <w:i/>
                <w:sz w:val="28"/>
                <w:szCs w:val="28"/>
              </w:rPr>
              <w:t>той оболочки носа.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46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случае неисполнения обязанностей</w:t>
            </w:r>
            <w:r>
              <w:rPr>
                <w:i/>
                <w:sz w:val="28"/>
                <w:szCs w:val="28"/>
              </w:rPr>
              <w:t xml:space="preserve"> по прохождению медицинского освидетельствования в отношении иностранных граждан будет рассматриваться вопрос </w:t>
            </w:r>
            <w:r>
              <w:rPr>
                <w:b/>
                <w:i/>
                <w:sz w:val="28"/>
                <w:szCs w:val="28"/>
              </w:rPr>
              <w:t>о сокращении срока временного пребывания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br/>
              <w:t>в Российской Федерации.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Перечень медицинских органи</w:t>
            </w:r>
            <w:r>
              <w:rPr>
                <w:i/>
                <w:sz w:val="28"/>
                <w:szCs w:val="28"/>
              </w:rPr>
              <w:t>заций, уполномоченных на проведение медицинского освидетельствования на территории соответствующего субъекта Российской Федерации, устанавливается высшим исполнительным органом государственной власти субъекта Российской Федерации.</w:t>
            </w:r>
          </w:p>
        </w:tc>
      </w:tr>
    </w:tbl>
    <w:p w:rsidR="00A20880" w:rsidRDefault="00A762F6">
      <w:pPr>
        <w:pStyle w:val="ae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квитанция об </w:t>
      </w:r>
      <w:sdt>
        <w:sdtPr>
          <w:rPr>
            <w:b/>
            <w:sz w:val="28"/>
            <w:szCs w:val="28"/>
          </w:rPr>
          <w:tag w:val="goog_rdk_4"/>
          <w:id w:val="9105075"/>
          <w:showingPlcHdr/>
        </w:sdtPr>
        <w:sdtEndPr/>
        <w:sdtContent>
          <w:r>
            <w:t>    </w:t>
          </w:r>
        </w:sdtContent>
      </w:sdt>
      <w:r>
        <w:rPr>
          <w:b/>
          <w:color w:val="000000"/>
          <w:sz w:val="28"/>
          <w:szCs w:val="28"/>
        </w:rPr>
        <w:t>уплат</w:t>
      </w:r>
      <w:r>
        <w:rPr>
          <w:b/>
          <w:color w:val="000000"/>
          <w:sz w:val="28"/>
          <w:szCs w:val="28"/>
        </w:rPr>
        <w:t xml:space="preserve">е фиксированного авансового платежа </w:t>
      </w:r>
      <w:r>
        <w:rPr>
          <w:b/>
          <w:color w:val="000000"/>
          <w:sz w:val="28"/>
          <w:szCs w:val="28"/>
        </w:rPr>
        <w:br/>
        <w:t>по патенту</w:t>
      </w:r>
      <w:r>
        <w:rPr>
          <w:color w:val="000000"/>
          <w:sz w:val="28"/>
          <w:szCs w:val="28"/>
        </w:rPr>
        <w:t xml:space="preserve"> (НДФЛ). Платеж оформляется в любом банковском отделении </w:t>
      </w:r>
      <w:r>
        <w:rPr>
          <w:color w:val="000000"/>
          <w:sz w:val="28"/>
          <w:szCs w:val="28"/>
        </w:rPr>
        <w:br/>
        <w:t xml:space="preserve">по реквизитам ГУ МВД России (это можно сделать перед получением патента, </w:t>
      </w:r>
      <w:r>
        <w:rPr>
          <w:color w:val="000000"/>
          <w:sz w:val="28"/>
          <w:szCs w:val="28"/>
        </w:rPr>
        <w:br/>
        <w:t xml:space="preserve">а не перед подачей документов). 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 w:themeColor="accent5" w:themeTint="66"/>
              <w:bottom w:val="single" w:sz="24" w:space="0" w:color="BDD6EE"/>
              <w:right w:val="single" w:sz="24" w:space="0" w:color="BDD6EE" w:themeColor="accent5" w:themeTint="66"/>
            </w:tcBorders>
          </w:tcPr>
          <w:p w:rsidR="00A20880" w:rsidRDefault="00A762F6">
            <w:pPr>
              <w:pStyle w:val="ae"/>
              <w:spacing w:line="276" w:lineRule="auto"/>
              <w:ind w:left="0"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случае представления документов по истечении 30 календарных дней </w:t>
            </w:r>
            <w:r>
              <w:rPr>
                <w:i/>
                <w:sz w:val="28"/>
                <w:szCs w:val="28"/>
              </w:rPr>
              <w:br/>
              <w:t xml:space="preserve">со дня въезда в Российскую Федерацию необходимо предъявить документ, подтверждающий уплату штрафа за нарушение срока обращения </w:t>
            </w:r>
            <w:r>
              <w:rPr>
                <w:i/>
                <w:sz w:val="28"/>
                <w:szCs w:val="28"/>
              </w:rPr>
              <w:br/>
              <w:t xml:space="preserve">за оформлением патента </w:t>
            </w:r>
          </w:p>
        </w:tc>
      </w:tr>
    </w:tbl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Также при получении патента вам пре</w:t>
      </w:r>
      <w:r>
        <w:rPr>
          <w:sz w:val="28"/>
          <w:szCs w:val="28"/>
        </w:rPr>
        <w:t xml:space="preserve">дстоит пройти процедуру </w:t>
      </w:r>
      <w:r>
        <w:rPr>
          <w:b/>
          <w:sz w:val="28"/>
          <w:szCs w:val="28"/>
        </w:rPr>
        <w:t xml:space="preserve">обязательной государственной </w:t>
      </w:r>
      <w:r>
        <w:rPr>
          <w:b/>
          <w:color w:val="000000"/>
          <w:sz w:val="28"/>
          <w:szCs w:val="28"/>
          <w:shd w:val="clear" w:color="auto" w:fill="FFFFFF"/>
        </w:rPr>
        <w:t xml:space="preserve">дактилоскопической регистрации </w:t>
      </w:r>
      <w:r>
        <w:rPr>
          <w:color w:val="000000"/>
          <w:sz w:val="28"/>
          <w:szCs w:val="28"/>
          <w:shd w:val="clear" w:color="auto" w:fill="FFFFFF"/>
        </w:rPr>
        <w:t xml:space="preserve">(сдать отпечатки пальцев) </w:t>
      </w:r>
      <w:r>
        <w:rPr>
          <w:b/>
          <w:color w:val="000000"/>
          <w:sz w:val="28"/>
          <w:szCs w:val="28"/>
          <w:shd w:val="clear" w:color="auto" w:fill="FFFFFF"/>
        </w:rPr>
        <w:t>и фотографирования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Обязательной государственной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дактилоскопической регистрации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подлежат </w:t>
            </w:r>
            <w:r>
              <w:rPr>
                <w:i/>
                <w:sz w:val="28"/>
                <w:szCs w:val="28"/>
              </w:rPr>
              <w:t xml:space="preserve">иностранные граждане, въехавшие в Российскую Федерацию на срок свыше 90 дней в целях, не связанных с осуществлением трудовой деятельности </w:t>
            </w:r>
            <w:r>
              <w:rPr>
                <w:i/>
                <w:sz w:val="28"/>
                <w:szCs w:val="28"/>
              </w:rPr>
              <w:br/>
              <w:t>и на срок свыше 30 дней с целью осуществления трудовой деятельности.</w:t>
            </w:r>
          </w:p>
          <w:p w:rsidR="00A20880" w:rsidRDefault="00A762F6">
            <w:pPr>
              <w:spacing w:line="276" w:lineRule="auto"/>
              <w:ind w:firstLine="60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То есть пройти данную процедуру необходимо </w:t>
            </w:r>
            <w:r>
              <w:rPr>
                <w:b/>
                <w:i/>
                <w:sz w:val="28"/>
                <w:szCs w:val="28"/>
              </w:rPr>
              <w:t>в теч</w:t>
            </w:r>
            <w:r>
              <w:rPr>
                <w:b/>
                <w:i/>
                <w:sz w:val="28"/>
                <w:szCs w:val="28"/>
              </w:rPr>
              <w:t>ение 30 дней</w:t>
            </w:r>
            <w:r>
              <w:rPr>
                <w:i/>
                <w:sz w:val="28"/>
                <w:szCs w:val="28"/>
              </w:rPr>
              <w:t xml:space="preserve">, если </w:t>
            </w:r>
            <w:r>
              <w:rPr>
                <w:i/>
                <w:sz w:val="28"/>
                <w:szCs w:val="28"/>
              </w:rPr>
              <w:br/>
              <w:t>вы прибыли работать или в течение 90 дней, если прибыли на длительный период в иных целях.</w:t>
            </w:r>
          </w:p>
          <w:p w:rsidR="00A20880" w:rsidRDefault="00A762F6">
            <w:pPr>
              <w:spacing w:line="276" w:lineRule="auto"/>
              <w:ind w:firstLine="60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Процедура обязательной государственной дактилоскопической регистрации </w:t>
            </w:r>
            <w:r>
              <w:rPr>
                <w:i/>
                <w:sz w:val="28"/>
                <w:szCs w:val="28"/>
              </w:rPr>
              <w:br/>
              <w:t xml:space="preserve">и фотографирования осуществляется </w:t>
            </w:r>
            <w:r>
              <w:rPr>
                <w:b/>
                <w:i/>
                <w:sz w:val="28"/>
                <w:szCs w:val="28"/>
              </w:rPr>
              <w:t>однократно</w:t>
            </w:r>
            <w:r>
              <w:rPr>
                <w:i/>
                <w:sz w:val="28"/>
                <w:szCs w:val="28"/>
              </w:rPr>
              <w:t>, без взимания государственных</w:t>
            </w:r>
            <w:r>
              <w:rPr>
                <w:i/>
                <w:sz w:val="28"/>
                <w:szCs w:val="28"/>
              </w:rPr>
              <w:t xml:space="preserve"> пошлин, независимо от количества въездов/выездов </w:t>
            </w:r>
            <w:r>
              <w:rPr>
                <w:i/>
                <w:sz w:val="28"/>
                <w:szCs w:val="28"/>
              </w:rPr>
              <w:br/>
              <w:t xml:space="preserve">в Российскую Федерацию. </w:t>
            </w:r>
          </w:p>
          <w:p w:rsidR="00A20880" w:rsidRDefault="00A762F6">
            <w:pPr>
              <w:spacing w:line="276" w:lineRule="auto"/>
              <w:ind w:firstLine="604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 неисполнении данной обязанности иностранному гражданину будет сокращен срок пребывания в России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</w:tbl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Теперь отдельно еще раз остановимся на том, что важно запомнить </w:t>
      </w:r>
      <w:r>
        <w:rPr>
          <w:sz w:val="28"/>
          <w:szCs w:val="28"/>
        </w:rPr>
        <w:br/>
        <w:t>о патенте:</w:t>
      </w:r>
    </w:p>
    <w:p w:rsidR="00A20880" w:rsidRDefault="00A762F6">
      <w:pPr>
        <w:pStyle w:val="ae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Дл</w:t>
      </w:r>
      <w:r>
        <w:rPr>
          <w:color w:val="000000"/>
          <w:sz w:val="28"/>
          <w:szCs w:val="28"/>
        </w:rPr>
        <w:t xml:space="preserve">я оплаты патента вам понадобится </w:t>
      </w:r>
      <w:r>
        <w:rPr>
          <w:b/>
          <w:sz w:val="28"/>
          <w:szCs w:val="28"/>
        </w:rPr>
        <w:t xml:space="preserve">ИНН (идентификационный номер налогоплательщика). </w:t>
      </w:r>
      <w:r>
        <w:rPr>
          <w:sz w:val="28"/>
          <w:szCs w:val="28"/>
        </w:rPr>
        <w:t xml:space="preserve">Также он необходим, чтобы работодатель </w:t>
      </w:r>
      <w:r>
        <w:rPr>
          <w:sz w:val="28"/>
          <w:szCs w:val="28"/>
        </w:rPr>
        <w:br/>
        <w:t>в дальнейшем выплачивал за вас налог с дохода (НДФЛ).</w:t>
      </w:r>
    </w:p>
    <w:p w:rsidR="00A20880" w:rsidRDefault="00A762F6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ИНН оформляется однократно и остается постоянным, сделать </w:t>
      </w:r>
      <w:r>
        <w:rPr>
          <w:sz w:val="28"/>
          <w:szCs w:val="28"/>
        </w:rPr>
        <w:br/>
        <w:t>это вы можете:</w:t>
      </w:r>
    </w:p>
    <w:p w:rsidR="00A20880" w:rsidRDefault="00A762F6">
      <w:pPr>
        <w:pStyle w:val="ae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лично обратившись в налоговый орган; </w:t>
      </w:r>
    </w:p>
    <w:p w:rsidR="00A20880" w:rsidRDefault="00A762F6">
      <w:pPr>
        <w:pStyle w:val="ae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направив необходимые документы по почте заказным письмом </w:t>
      </w:r>
      <w:r>
        <w:rPr>
          <w:sz w:val="28"/>
          <w:szCs w:val="28"/>
        </w:rPr>
        <w:br/>
        <w:t>с уведомлением о вручении;</w:t>
      </w:r>
    </w:p>
    <w:p w:rsidR="00A20880" w:rsidRDefault="00A762F6">
      <w:pPr>
        <w:pStyle w:val="ae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подав заявку с помощью сервиса на сайте ФНС России (</w:t>
      </w:r>
      <w:hyperlink r:id="rId13" w:tooltip="https://service.nalog.ru/zpufl/" w:history="1">
        <w:r>
          <w:rPr>
            <w:rStyle w:val="af7"/>
            <w:spacing w:val="2"/>
            <w:sz w:val="28"/>
            <w:szCs w:val="28"/>
            <w:shd w:val="clear" w:color="auto" w:fill="FFFFFF"/>
          </w:rPr>
          <w:t>https://service.nalog.ru/zpufl/</w:t>
        </w:r>
      </w:hyperlink>
      <w:r>
        <w:rPr>
          <w:color w:val="010101"/>
          <w:spacing w:val="2"/>
          <w:sz w:val="28"/>
          <w:szCs w:val="28"/>
          <w:shd w:val="clear" w:color="auto" w:fill="FFFFFF"/>
        </w:rPr>
        <w:t>);</w:t>
      </w:r>
    </w:p>
    <w:p w:rsidR="00A20880" w:rsidRDefault="00A762F6">
      <w:pPr>
        <w:pStyle w:val="ae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через Госуслуги при наличии учетной записи на портале.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оформления ИНН вам понадобятся: документ, удостоверяющий вашу личность (паспорт) и документ, подтверждающий ваше право проживания (пребывания) в стране (уведомление о постановке на миграционный учет).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Срок рассмотрения заявления зависит от способа его </w:t>
            </w:r>
            <w:r>
              <w:rPr>
                <w:i/>
                <w:sz w:val="28"/>
                <w:szCs w:val="28"/>
              </w:rPr>
              <w:t xml:space="preserve">представления. Налоговый орган осуществляет постановку на учет </w:t>
            </w:r>
            <w:r>
              <w:rPr>
                <w:b/>
                <w:i/>
                <w:sz w:val="28"/>
                <w:szCs w:val="28"/>
              </w:rPr>
              <w:t>в течение 5 рабочих дней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br/>
              <w:t xml:space="preserve">со дня получения указанных сведений. Срок рассмотрения документов </w:t>
            </w:r>
            <w:r>
              <w:rPr>
                <w:b/>
                <w:i/>
                <w:sz w:val="28"/>
                <w:szCs w:val="28"/>
              </w:rPr>
              <w:t>через Госуслуги составляет до 20 рабочих дней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</w:tbl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Патент выдается на срок до 12 месяцев.</w:t>
      </w:r>
      <w:r>
        <w:rPr>
          <w:sz w:val="28"/>
          <w:szCs w:val="28"/>
        </w:rPr>
        <w:t xml:space="preserve"> По окончании срока действия необходимо либо </w:t>
      </w:r>
      <w:r>
        <w:rPr>
          <w:sz w:val="28"/>
          <w:szCs w:val="28"/>
          <w:shd w:val="clear" w:color="auto" w:fill="FFFFFF" w:themeFill="background1"/>
        </w:rPr>
        <w:t xml:space="preserve">переоформить его, либо выехать из России. Переоформлять патент нужно не позднее, чем за 10 рабочих дней, если документы подаются напрямую в МВД России и не позднее, чем за 15 рабочих дней, если патент </w:t>
      </w:r>
      <w:r>
        <w:rPr>
          <w:sz w:val="28"/>
          <w:szCs w:val="28"/>
          <w:shd w:val="clear" w:color="auto" w:fill="FFFFFF" w:themeFill="background1"/>
        </w:rPr>
        <w:lastRenderedPageBreak/>
        <w:t>оформляетс</w:t>
      </w:r>
      <w:r>
        <w:rPr>
          <w:sz w:val="28"/>
          <w:szCs w:val="28"/>
          <w:shd w:val="clear" w:color="auto" w:fill="FFFFFF" w:themeFill="background1"/>
        </w:rPr>
        <w:t xml:space="preserve">я через уполномоченную организацию). Для переоформления </w:t>
      </w:r>
      <w:r>
        <w:rPr>
          <w:sz w:val="28"/>
          <w:szCs w:val="28"/>
          <w:shd w:val="clear" w:color="auto" w:fill="FFFFFF" w:themeFill="background1"/>
        </w:rPr>
        <w:br/>
        <w:t>на следующий год к документам, о которых было сказано</w:t>
      </w:r>
      <w:r>
        <w:rPr>
          <w:sz w:val="28"/>
          <w:szCs w:val="28"/>
        </w:rPr>
        <w:t xml:space="preserve"> ранее, надо добавить трудовой или гражданско-правовой договор, а также ходатайство работодателя.</w:t>
      </w:r>
    </w:p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Патент может быть выдан, продлен или переоформле</w:t>
      </w:r>
      <w:r>
        <w:rPr>
          <w:b/>
          <w:sz w:val="28"/>
          <w:szCs w:val="28"/>
        </w:rPr>
        <w:t>н только после его оплаты.</w:t>
      </w:r>
      <w:r>
        <w:rPr>
          <w:sz w:val="28"/>
          <w:szCs w:val="28"/>
        </w:rPr>
        <w:t xml:space="preserve"> Платить нужно за каждый месяц действия патента по месту осуществления деятельности (работы). </w:t>
      </w:r>
      <w:r>
        <w:rPr>
          <w:color w:val="000000"/>
          <w:sz w:val="28"/>
          <w:szCs w:val="28"/>
        </w:rPr>
        <w:t xml:space="preserve">При своевременном внесении оплаты патента, его действие будет продлено автоматически. </w:t>
      </w:r>
      <w:r>
        <w:rPr>
          <w:sz w:val="28"/>
          <w:szCs w:val="28"/>
        </w:rPr>
        <w:t>Вы можете оплатить минимум 1 месяц или несколько м</w:t>
      </w:r>
      <w:r>
        <w:rPr>
          <w:sz w:val="28"/>
          <w:szCs w:val="28"/>
        </w:rPr>
        <w:t xml:space="preserve">есяцев вперед, но не более чем 12 месяцев, </w:t>
      </w:r>
      <w:r>
        <w:rPr>
          <w:sz w:val="28"/>
          <w:szCs w:val="28"/>
        </w:rPr>
        <w:br/>
        <w:t>так как патент выдается на год.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pStyle w:val="ae"/>
              <w:spacing w:line="276" w:lineRule="auto"/>
              <w:ind w:left="0"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Например, если 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патент выдан 15 марта 2024 года (дата выдачи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 xml:space="preserve">на оборотной стороне патента) и оплачен сроком на два месяца,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 xml:space="preserve">то до 14 мая 2024 </w:t>
            </w:r>
            <w:r>
              <w:rPr>
                <w:i/>
                <w:color w:val="000000" w:themeColor="text1"/>
                <w:sz w:val="28"/>
                <w:szCs w:val="28"/>
              </w:rPr>
              <w:t>года включительно можно вновь произвести оплату, например</w:t>
            </w:r>
            <w:r>
              <w:rPr>
                <w:i/>
                <w:sz w:val="28"/>
                <w:szCs w:val="28"/>
              </w:rPr>
              <w:t xml:space="preserve">, еще за один месяц. Тогда патент автоматически будет продлен </w:t>
            </w:r>
            <w:r>
              <w:rPr>
                <w:i/>
                <w:sz w:val="28"/>
                <w:szCs w:val="28"/>
              </w:rPr>
              <w:br/>
              <w:t xml:space="preserve">на очередной месяц и прекратит свое действие только 15 июня 2024 года. </w:t>
            </w:r>
            <w:r>
              <w:rPr>
                <w:i/>
                <w:sz w:val="28"/>
                <w:szCs w:val="28"/>
              </w:rPr>
              <w:br/>
              <w:t>Так можно продлевать патент до тех пор, пока не пройдет 12 месяц</w:t>
            </w:r>
            <w:r>
              <w:rPr>
                <w:i/>
                <w:sz w:val="28"/>
                <w:szCs w:val="28"/>
              </w:rPr>
              <w:t xml:space="preserve">ев с начала его действия. </w:t>
            </w:r>
          </w:p>
        </w:tc>
      </w:tr>
    </w:tbl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Самое главное. Если вы задержите оплату патента, то он прекратит свое действие.</w:t>
      </w:r>
      <w:r>
        <w:rPr>
          <w:color w:val="000000"/>
          <w:sz w:val="28"/>
          <w:szCs w:val="28"/>
        </w:rPr>
        <w:t xml:space="preserve">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Например, если патент выдан 18 апреля 2024 года сроком на один месяц,</w:t>
            </w:r>
            <w:r>
              <w:rPr>
                <w:i/>
                <w:color w:val="000000"/>
                <w:sz w:val="28"/>
                <w:szCs w:val="28"/>
              </w:rPr>
              <w:br/>
            </w:r>
            <w:r>
              <w:rPr>
                <w:i/>
                <w:color w:val="000000"/>
                <w:sz w:val="28"/>
                <w:szCs w:val="28"/>
              </w:rPr>
              <w:t xml:space="preserve">а следующий фиксированный платеж не будет внесен до 17 мая 2024 года включительно, то с 18 мая 2024 года действие патента будет прекращено. 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Патент прекратит свое действие и в том случае, если фиксированный платеж будет уплачен вовремя, но в меньшем размер</w:t>
            </w:r>
            <w:r>
              <w:rPr>
                <w:i/>
                <w:color w:val="000000"/>
                <w:sz w:val="28"/>
                <w:szCs w:val="28"/>
              </w:rPr>
              <w:t xml:space="preserve">е, чем это требуется. </w:t>
            </w:r>
            <w:r>
              <w:rPr>
                <w:i/>
                <w:color w:val="000000"/>
                <w:sz w:val="28"/>
                <w:szCs w:val="28"/>
              </w:rPr>
              <w:br/>
              <w:t xml:space="preserve">В таком случае оплату патента, которая внесена за месяцы после прекращения действия патента можно будет вернуть. Для этого нужно обратиться </w:t>
            </w:r>
            <w:r>
              <w:rPr>
                <w:i/>
                <w:color w:val="000000"/>
                <w:sz w:val="28"/>
                <w:szCs w:val="28"/>
              </w:rPr>
              <w:br/>
              <w:t xml:space="preserve">в налоговый орган и написать заявление о возврате денег. </w:t>
            </w:r>
          </w:p>
        </w:tc>
      </w:tr>
    </w:tbl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В каждом субъекте Российской Федерации </w:t>
      </w:r>
      <w:r>
        <w:rPr>
          <w:b/>
          <w:sz w:val="28"/>
          <w:szCs w:val="28"/>
        </w:rPr>
        <w:t>размер платежа по патенту отличается</w:t>
      </w:r>
      <w:r>
        <w:rPr>
          <w:sz w:val="28"/>
          <w:szCs w:val="28"/>
        </w:rPr>
        <w:t xml:space="preserve">, а его </w:t>
      </w:r>
      <w:r>
        <w:rPr>
          <w:b/>
          <w:sz w:val="28"/>
          <w:szCs w:val="28"/>
        </w:rPr>
        <w:t>сумма меняется</w:t>
      </w:r>
      <w:r>
        <w:rPr>
          <w:sz w:val="28"/>
          <w:szCs w:val="28"/>
        </w:rPr>
        <w:t xml:space="preserve"> от года к году. Так, в Алтайском крае в  2024 году стоимость оплаты патента за месяц составляет </w:t>
      </w:r>
      <w:r>
        <w:rPr>
          <w:b/>
          <w:bCs/>
          <w:sz w:val="28"/>
          <w:szCs w:val="28"/>
        </w:rPr>
        <w:t>6048 руб</w:t>
      </w:r>
      <w:r>
        <w:rPr>
          <w:b/>
          <w:bCs/>
          <w:i/>
          <w:sz w:val="28"/>
          <w:szCs w:val="28"/>
        </w:rPr>
        <w:t>.</w:t>
      </w:r>
    </w:p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Патент действует </w:t>
      </w:r>
      <w:r>
        <w:rPr>
          <w:b/>
          <w:sz w:val="28"/>
          <w:szCs w:val="28"/>
        </w:rPr>
        <w:t>только в том регионе России, в кото</w:t>
      </w:r>
      <w:r>
        <w:rPr>
          <w:b/>
          <w:sz w:val="28"/>
          <w:szCs w:val="28"/>
        </w:rPr>
        <w:t>ром он получен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для работы в другом регионе необходимо получить новый патент.</w:t>
      </w:r>
    </w:p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0" w:firstLine="708"/>
        <w:rPr>
          <w:b/>
          <w:bCs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В патенте на работу в Алтайском крае </w:t>
      </w:r>
      <w:r>
        <w:rPr>
          <w:b/>
          <w:bCs/>
          <w:sz w:val="28"/>
          <w:szCs w:val="28"/>
        </w:rPr>
        <w:t>указывается специальность</w:t>
      </w:r>
      <w:r>
        <w:rPr>
          <w:sz w:val="28"/>
          <w:szCs w:val="28"/>
        </w:rPr>
        <w:t>, и в таком случае необходимо работать</w:t>
      </w:r>
      <w:r>
        <w:rPr>
          <w:b/>
          <w:bCs/>
          <w:sz w:val="28"/>
          <w:szCs w:val="28"/>
        </w:rPr>
        <w:t xml:space="preserve"> только по ней.</w:t>
      </w:r>
    </w:p>
    <w:p w:rsidR="00A20880" w:rsidRDefault="00A762F6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>При изменении фамилии, имени, отчества либо реквизитов докум</w:t>
      </w:r>
      <w:r>
        <w:rPr>
          <w:sz w:val="28"/>
          <w:szCs w:val="28"/>
        </w:rPr>
        <w:t xml:space="preserve">ента, удостоверяющего личность на территории Российской Федерации, вы должны </w:t>
      </w:r>
      <w:r>
        <w:rPr>
          <w:sz w:val="28"/>
          <w:szCs w:val="28"/>
        </w:rPr>
        <w:lastRenderedPageBreak/>
        <w:t xml:space="preserve">сообщить об этом в орган внутренних дел, выдавший патент, в течение </w:t>
      </w:r>
      <w:r>
        <w:rPr>
          <w:b/>
          <w:sz w:val="28"/>
          <w:szCs w:val="28"/>
        </w:rPr>
        <w:t>7 рабочих дней</w:t>
      </w:r>
      <w:r>
        <w:rPr>
          <w:sz w:val="28"/>
          <w:szCs w:val="28"/>
        </w:rPr>
        <w:t>. Если эти сведения изменились, когда вы находились за пределами России, то срок исчисляется со д</w:t>
      </w:r>
      <w:r>
        <w:rPr>
          <w:sz w:val="28"/>
          <w:szCs w:val="28"/>
        </w:rPr>
        <w:t xml:space="preserve">ня вашего въезда в Россию. Если сведения изменились </w:t>
      </w:r>
      <w:r>
        <w:rPr>
          <w:sz w:val="28"/>
          <w:szCs w:val="28"/>
        </w:rPr>
        <w:br/>
        <w:t xml:space="preserve">во время пребывания в России, срок исчисляется со дня их изменения. </w:t>
      </w:r>
      <w:r>
        <w:rPr>
          <w:b/>
          <w:sz w:val="28"/>
          <w:szCs w:val="28"/>
        </w:rPr>
        <w:t xml:space="preserve">Нарушение указанного срока влечет наложение штрафа в размере </w:t>
      </w:r>
      <w:r>
        <w:rPr>
          <w:b/>
          <w:sz w:val="28"/>
          <w:szCs w:val="28"/>
        </w:rPr>
        <w:br/>
        <w:t>от 4 до 5 тысяч рублей.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получения патента вы можете заключать трудо</w:t>
      </w:r>
      <w:r>
        <w:rPr>
          <w:sz w:val="28"/>
          <w:szCs w:val="28"/>
        </w:rPr>
        <w:t>вой договор.</w:t>
      </w:r>
    </w:p>
    <w:p w:rsidR="00A20880" w:rsidRDefault="00A762F6">
      <w:pPr>
        <w:shd w:val="clear" w:color="auto" w:fill="FFFFFF" w:themeFill="background1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течение двух месяцев со дня выдачи патента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вы обязаны</w:t>
      </w:r>
      <w:r>
        <w:rPr>
          <w:color w:val="000000" w:themeColor="text1"/>
          <w:sz w:val="28"/>
          <w:szCs w:val="28"/>
        </w:rPr>
        <w:t xml:space="preserve"> лично представить </w:t>
      </w:r>
      <w:r>
        <w:rPr>
          <w:b/>
          <w:color w:val="000000" w:themeColor="text1"/>
          <w:sz w:val="28"/>
          <w:szCs w:val="28"/>
        </w:rPr>
        <w:t>уведомление об осуществлении трудовой деятельности, приложив к нему копию трудового договора,</w:t>
      </w:r>
      <w:r>
        <w:rPr>
          <w:color w:val="000000" w:themeColor="text1"/>
          <w:sz w:val="28"/>
          <w:szCs w:val="28"/>
        </w:rPr>
        <w:t xml:space="preserve"> в тот территориальный орган МВД России, который выдал вам патент (</w:t>
      </w:r>
      <w:r>
        <w:rPr>
          <w:i/>
          <w:color w:val="000000" w:themeColor="text1"/>
          <w:sz w:val="28"/>
          <w:szCs w:val="28"/>
        </w:rPr>
        <w:t>он указан</w:t>
      </w:r>
      <w:r>
        <w:rPr>
          <w:i/>
          <w:color w:val="000000" w:themeColor="text1"/>
          <w:sz w:val="28"/>
          <w:szCs w:val="28"/>
        </w:rPr>
        <w:t xml:space="preserve"> на обратной стороне патента</w:t>
      </w:r>
      <w:r>
        <w:rPr>
          <w:color w:val="000000" w:themeColor="text1"/>
          <w:sz w:val="28"/>
          <w:szCs w:val="28"/>
        </w:rPr>
        <w:t xml:space="preserve">). Вы также можете отправить его туда почтовым отправлением </w:t>
      </w:r>
      <w:r>
        <w:rPr>
          <w:color w:val="000000" w:themeColor="text1"/>
          <w:sz w:val="28"/>
          <w:szCs w:val="28"/>
        </w:rPr>
        <w:br/>
        <w:t>с уведомлением о вручении.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hd w:val="clear" w:color="auto" w:fill="FFFFFF" w:themeFill="background1"/>
              <w:spacing w:line="276" w:lineRule="auto"/>
              <w:ind w:firstLine="709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К уведомлению прилагается копия трудового договора или гражданско-правового договора на выполнение работ (оказание услуг), заключенных между работодателем, заказчиком работ (услуг) и иностранным гражданином, 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 xml:space="preserve">либо сообщаются сведения о гражданско-правовом </w:t>
            </w:r>
            <w:r>
              <w:rPr>
                <w:i/>
                <w:color w:val="000000" w:themeColor="text1"/>
                <w:sz w:val="28"/>
                <w:szCs w:val="28"/>
              </w:rPr>
              <w:t>договоре на выполнение работ (оказание услуг) в случае его заключения в устной форме.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Помимо перечисленных выше документов для работы в России </w:t>
      </w:r>
      <w:r>
        <w:rPr>
          <w:sz w:val="28"/>
          <w:szCs w:val="28"/>
        </w:rPr>
        <w:br/>
        <w:t>вам необходимо получить</w:t>
      </w:r>
      <w:r>
        <w:rPr>
          <w:b/>
          <w:sz w:val="28"/>
          <w:szCs w:val="28"/>
        </w:rPr>
        <w:t xml:space="preserve"> СНИЛС (страховой номер индивидуального лицевого счета)</w:t>
      </w:r>
      <w:r>
        <w:rPr>
          <w:sz w:val="28"/>
          <w:szCs w:val="28"/>
        </w:rPr>
        <w:t>. Он оформляется один раз и остае</w:t>
      </w:r>
      <w:r>
        <w:rPr>
          <w:sz w:val="28"/>
          <w:szCs w:val="28"/>
        </w:rPr>
        <w:t xml:space="preserve">тся постоянным.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СНИЛС нужен для уплаты работодателем за вас выплат в Социальный Фонд Российской Федерации. Тогда вы можете претендовать на получение социальных выплат и пособий (в том числе пенсии по старости), </w:t>
      </w:r>
      <w:r>
        <w:rPr>
          <w:sz w:val="28"/>
          <w:szCs w:val="28"/>
        </w:rPr>
        <w:br/>
        <w:t>а также получение бесплатной медицинской по</w:t>
      </w:r>
      <w:r>
        <w:rPr>
          <w:sz w:val="28"/>
          <w:szCs w:val="28"/>
        </w:rPr>
        <w:t>мощи (при наличии ОМС).</w:t>
      </w:r>
    </w:p>
    <w:p w:rsidR="00A20880" w:rsidRDefault="00A762F6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Оформить СНИЛС можно:</w:t>
      </w:r>
    </w:p>
    <w:p w:rsidR="00A20880" w:rsidRDefault="00A762F6">
      <w:pPr>
        <w:pStyle w:val="ae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подав заявление на сайте Социального фонда Российской Федерации (СФР) или лично в его отделении;</w:t>
      </w:r>
    </w:p>
    <w:p w:rsidR="00A20880" w:rsidRDefault="00A762F6">
      <w:pPr>
        <w:pStyle w:val="ae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отделении Многофункционального центра (МФЦ);</w:t>
      </w:r>
    </w:p>
    <w:p w:rsidR="00A20880" w:rsidRDefault="00A762F6">
      <w:pPr>
        <w:pStyle w:val="ae"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через официального работодателя. В таком случае он должен отправля</w:t>
      </w:r>
      <w:r>
        <w:rPr>
          <w:sz w:val="28"/>
          <w:szCs w:val="28"/>
        </w:rPr>
        <w:t>ет ваши данные и заполненную анкету в отделение Социального фонда Российской Федерации не позднее следующего рабочего дня после заключения трудового договора. СНИЛС передадут работодателю в течение 5 рабочих дней.</w:t>
      </w:r>
    </w:p>
    <w:p w:rsidR="00A20880" w:rsidRDefault="00A762F6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оформления СНИЛС вам понадобится докум</w:t>
      </w:r>
      <w:r>
        <w:rPr>
          <w:sz w:val="28"/>
          <w:szCs w:val="28"/>
        </w:rPr>
        <w:t>ент, удостоверяющий вашу личность (паспорт).</w:t>
      </w:r>
    </w:p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2.3.2 Оформление на работу граждан стран Евразийского экономического союза (ЕАЭС)</w:t>
      </w:r>
    </w:p>
    <w:p w:rsidR="00A20880" w:rsidRDefault="00A762F6">
      <w:pPr>
        <w:shd w:val="clear" w:color="auto" w:fill="FFFFFF" w:themeFill="background1"/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Если вы являетесь гражданами стран ЕАЭС (республик Армения, Беларусь, Казахстан, Кыргызстан), то вам не требуется специальное раз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br/>
        <w:t xml:space="preserve">на осуществление трудовой деятельности. Для этого достаточно заключить трудовой или гражданско-правовой договор. </w:t>
      </w:r>
    </w:p>
    <w:p w:rsidR="00A20880" w:rsidRDefault="00A762F6">
      <w:pPr>
        <w:shd w:val="clear" w:color="auto" w:fill="FFFFFF" w:themeFill="background1"/>
        <w:tabs>
          <w:tab w:val="left" w:pos="993"/>
        </w:tabs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вы освобождены от сдачи экзамена для подтверждения владения русским языком, знания истории России и основ законодательства Росс</w:t>
      </w:r>
      <w:r>
        <w:rPr>
          <w:color w:val="000000" w:themeColor="text1"/>
          <w:sz w:val="28"/>
          <w:szCs w:val="28"/>
        </w:rPr>
        <w:t xml:space="preserve">ийской Федерации. </w:t>
      </w:r>
    </w:p>
    <w:p w:rsidR="00A20880" w:rsidRDefault="00A762F6">
      <w:pPr>
        <w:shd w:val="clear" w:color="auto" w:fill="FFFFFF" w:themeFill="background1"/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Обязательным остается прохождение </w:t>
      </w:r>
      <w:r>
        <w:rPr>
          <w:b/>
          <w:color w:val="000000" w:themeColor="text1"/>
          <w:sz w:val="28"/>
          <w:szCs w:val="28"/>
        </w:rPr>
        <w:t xml:space="preserve">медицинского освидетельствования, </w:t>
      </w:r>
      <w:r>
        <w:rPr>
          <w:color w:val="000000" w:themeColor="text1"/>
          <w:sz w:val="28"/>
          <w:szCs w:val="28"/>
        </w:rPr>
        <w:t>а также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обязательной государственной дактилоскопической регистрации</w:t>
      </w:r>
      <w:r>
        <w:rPr>
          <w:sz w:val="28"/>
          <w:szCs w:val="28"/>
        </w:rPr>
        <w:t xml:space="preserve"> (сдача отпечатков пальцев) </w:t>
      </w:r>
      <w:r>
        <w:rPr>
          <w:sz w:val="28"/>
          <w:szCs w:val="28"/>
        </w:rPr>
        <w:br/>
        <w:t xml:space="preserve">и </w:t>
      </w:r>
      <w:r>
        <w:rPr>
          <w:b/>
          <w:sz w:val="28"/>
          <w:szCs w:val="28"/>
        </w:rPr>
        <w:t>фотографирования</w:t>
      </w:r>
      <w:r>
        <w:rPr>
          <w:sz w:val="28"/>
          <w:szCs w:val="28"/>
        </w:rPr>
        <w:t xml:space="preserve">. </w:t>
      </w:r>
    </w:p>
    <w:p w:rsidR="00A20880" w:rsidRDefault="00A762F6">
      <w:pPr>
        <w:pStyle w:val="1"/>
        <w:spacing w:before="0" w:after="0" w:line="276" w:lineRule="auto"/>
        <w:ind w:firstLine="709"/>
        <w:rPr>
          <w:rFonts w:eastAsia="Times New Roman"/>
          <w:color w:val="000000"/>
          <w:sz w:val="28"/>
          <w:szCs w:val="28"/>
        </w:rPr>
      </w:pPr>
      <w:bookmarkStart w:id="6" w:name="_heading=h.tyjcwt"/>
      <w:bookmarkEnd w:id="6"/>
      <w:r>
        <w:rPr>
          <w:rFonts w:eastAsia="Times New Roman"/>
          <w:color w:val="000000"/>
          <w:sz w:val="28"/>
          <w:szCs w:val="28"/>
        </w:rPr>
        <w:t>2.4. Трудовой договор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получения патента</w:t>
      </w:r>
      <w:r>
        <w:rPr>
          <w:sz w:val="28"/>
          <w:szCs w:val="28"/>
        </w:rPr>
        <w:t xml:space="preserve"> вы можете начинать процесс </w:t>
      </w:r>
      <w:r>
        <w:rPr>
          <w:sz w:val="28"/>
          <w:szCs w:val="28"/>
        </w:rPr>
        <w:br/>
        <w:t>трудоустройства – заключать трудовой договор с работодателем.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Трудовой договор – это соглашение между работником и работодателем, которое устанавливает их взаимные права и обязанности. Заключать такие договоры можно как с челов</w:t>
      </w:r>
      <w:r>
        <w:rPr>
          <w:sz w:val="28"/>
          <w:szCs w:val="28"/>
        </w:rPr>
        <w:t>еком, так и с компанией.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Помните!</w:t>
      </w:r>
      <w:r>
        <w:rPr>
          <w:sz w:val="28"/>
          <w:szCs w:val="28"/>
        </w:rPr>
        <w:t xml:space="preserve"> Работать неофициально, без оформления трудового </w:t>
      </w:r>
      <w:r>
        <w:rPr>
          <w:sz w:val="28"/>
          <w:szCs w:val="28"/>
        </w:rPr>
        <w:br/>
        <w:t xml:space="preserve">или гражданско-правового договоров и получать зарплату </w:t>
      </w:r>
      <w:r>
        <w:rPr>
          <w:b/>
          <w:sz w:val="28"/>
          <w:szCs w:val="28"/>
        </w:rPr>
        <w:t>незаконно</w:t>
      </w:r>
      <w:r>
        <w:rPr>
          <w:sz w:val="28"/>
          <w:szCs w:val="28"/>
        </w:rPr>
        <w:t>!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Важно понимать, что российские законы защищаю</w:t>
      </w:r>
      <w:r>
        <w:rPr>
          <w:sz w:val="28"/>
          <w:szCs w:val="28"/>
        </w:rPr>
        <w:t xml:space="preserve">т только тех работников, с которыми заключены официальные трудовые договоры. </w:t>
      </w:r>
      <w:r>
        <w:rPr>
          <w:sz w:val="28"/>
          <w:szCs w:val="28"/>
          <w:highlight w:val="white"/>
        </w:rPr>
        <w:t xml:space="preserve">Обязательно помните об этом, когда устраиваетесь на работу.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Договор заключается </w:t>
      </w:r>
      <w:r>
        <w:rPr>
          <w:b/>
          <w:bCs/>
          <w:sz w:val="28"/>
          <w:szCs w:val="28"/>
        </w:rPr>
        <w:t>в двух экземплярах</w:t>
      </w:r>
      <w:r>
        <w:rPr>
          <w:sz w:val="28"/>
          <w:szCs w:val="28"/>
        </w:rPr>
        <w:t>. Вы обязательно должны получить на руки экземпляр трудового договора с подписью</w:t>
      </w:r>
      <w:r>
        <w:rPr>
          <w:sz w:val="28"/>
          <w:szCs w:val="28"/>
        </w:rPr>
        <w:t xml:space="preserve"> работодателя.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rPr>
          <w:trHeight w:val="1020"/>
        </w:trPr>
        <w:tc>
          <w:tcPr>
            <w:tcW w:w="10138" w:type="dxa"/>
            <w:tcBorders>
              <w:top w:val="single" w:sz="24" w:space="0" w:color="D9E2F3" w:themeColor="accent1" w:themeTint="33"/>
              <w:left w:val="single" w:sz="24" w:space="0" w:color="BDD6EE"/>
              <w:bottom w:val="single" w:sz="24" w:space="0" w:color="BDD6EE" w:themeColor="accent5" w:themeTint="66"/>
              <w:right w:val="single" w:sz="24" w:space="0" w:color="BDD6EE" w:themeColor="accent5" w:themeTint="66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60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Перед подписанием трудового договора настоятельно рекомендуем </w:t>
            </w:r>
            <w:r>
              <w:rPr>
                <w:i/>
                <w:sz w:val="28"/>
                <w:szCs w:val="28"/>
              </w:rPr>
              <w:br/>
              <w:t>вам ознакомиться со следующими условиями: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размер заработной платы</w:t>
            </w:r>
            <w:r>
              <w:rPr>
                <w:i/>
                <w:sz w:val="28"/>
                <w:szCs w:val="28"/>
              </w:rPr>
              <w:t xml:space="preserve"> работника на полной занятости не может быть ниже МРОТ (минимального разме</w:t>
            </w:r>
            <w:r>
              <w:rPr>
                <w:i/>
                <w:sz w:val="28"/>
                <w:szCs w:val="28"/>
              </w:rPr>
              <w:t xml:space="preserve">ра оплаты труда). Например, в Алтайском крае МРОТ составляет </w:t>
            </w:r>
            <w:r>
              <w:rPr>
                <w:b/>
                <w:bCs/>
                <w:i/>
                <w:sz w:val="28"/>
                <w:szCs w:val="28"/>
              </w:rPr>
              <w:t>21 070 руб</w:t>
            </w:r>
            <w:r>
              <w:rPr>
                <w:i/>
                <w:sz w:val="28"/>
                <w:szCs w:val="28"/>
              </w:rPr>
              <w:t>.;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порядок и сроки выплаты заработной платы</w:t>
            </w:r>
            <w:r>
              <w:rPr>
                <w:i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Получать деньги </w:t>
            </w:r>
            <w:r>
              <w:rPr>
                <w:i/>
                <w:sz w:val="28"/>
                <w:szCs w:val="28"/>
              </w:rPr>
              <w:br/>
              <w:t xml:space="preserve">вы можете либо на свою банковскую карту, либо лично у работодателя </w:t>
            </w:r>
            <w:r>
              <w:rPr>
                <w:i/>
                <w:sz w:val="28"/>
                <w:szCs w:val="28"/>
              </w:rPr>
              <w:br/>
              <w:t>под подпись. Заработная плата должна выплачиваться не м</w:t>
            </w:r>
            <w:r>
              <w:rPr>
                <w:i/>
                <w:sz w:val="28"/>
                <w:szCs w:val="28"/>
              </w:rPr>
              <w:t xml:space="preserve">енее 2-х раз в месяц; 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режим рабочего времени</w:t>
            </w:r>
            <w:r>
              <w:rPr>
                <w:i/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Продолжительность рабочего дня не должна превышать 8 часов, рабочей недели – 40 часов. За сверхурочную работу </w:t>
            </w:r>
            <w:r>
              <w:rPr>
                <w:i/>
                <w:sz w:val="28"/>
                <w:szCs w:val="28"/>
              </w:rPr>
              <w:lastRenderedPageBreak/>
              <w:t>положены дополнительные выплаты.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Из вашей зарплаты будет автоматически оплачиваться налог. Штрафы 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и вычеты из заработной платы незаконны. Если работник не выполняет свои обязанности по трудовому договору, работодатель может сделать письменное замечание, выговор или уволить вас, но не имеет права штрафовать.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Вам важно понимать, какие </w:t>
            </w:r>
            <w:r>
              <w:rPr>
                <w:b/>
                <w:i/>
                <w:sz w:val="28"/>
                <w:szCs w:val="28"/>
              </w:rPr>
              <w:t xml:space="preserve">обязанности есть у </w:t>
            </w:r>
            <w:r>
              <w:rPr>
                <w:b/>
                <w:i/>
                <w:sz w:val="28"/>
                <w:szCs w:val="28"/>
              </w:rPr>
              <w:t>вашего работодателя</w:t>
            </w:r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br/>
              <w:t xml:space="preserve">Они перечислены в Трудовом Кодексе Российской Федерации: </w:t>
            </w:r>
          </w:p>
          <w:p w:rsidR="00A20880" w:rsidRDefault="00A762F6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без задержек и вычетов выплачивать вам заработную плату. Работодатель должен оплатить вашу работу, даже если он еще не оформил</w:t>
            </w:r>
            <w:r>
              <w:rPr>
                <w:i/>
                <w:color w:val="000000"/>
                <w:sz w:val="28"/>
                <w:szCs w:val="28"/>
              </w:rPr>
              <w:br/>
              <w:t>с вами трудовой договор;</w:t>
            </w:r>
          </w:p>
          <w:p w:rsidR="00A20880" w:rsidRDefault="00A762F6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дать безопасное рабочее место и работу, указанную в трудовом договоре;</w:t>
            </w:r>
          </w:p>
          <w:p w:rsidR="00A20880" w:rsidRDefault="00A762F6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продлить вам срок временного пребывания в регионе России на время действия патента на работу;</w:t>
            </w:r>
          </w:p>
          <w:p w:rsidR="00A20880" w:rsidRDefault="00A762F6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проинформировать о принятых у него правилах и распорядке.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Закон также устанавливает обязанн</w:t>
            </w:r>
            <w:r>
              <w:rPr>
                <w:i/>
                <w:sz w:val="28"/>
                <w:szCs w:val="28"/>
              </w:rPr>
              <w:t xml:space="preserve">ости и права работника. 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 </w:t>
            </w:r>
            <w:r>
              <w:rPr>
                <w:b/>
                <w:i/>
                <w:sz w:val="28"/>
                <w:szCs w:val="28"/>
              </w:rPr>
              <w:t>обязанностям работника</w:t>
            </w:r>
            <w:r>
              <w:rPr>
                <w:i/>
                <w:sz w:val="28"/>
                <w:szCs w:val="28"/>
              </w:rPr>
              <w:t xml:space="preserve"> относится:</w:t>
            </w:r>
          </w:p>
          <w:p w:rsidR="00A20880" w:rsidRDefault="00A762F6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добросовестно выполнять условия трудового договора (поэтому важно знать, как описаны ваши обязанности в этом документе);</w:t>
            </w:r>
          </w:p>
          <w:p w:rsidR="00A20880" w:rsidRDefault="00A762F6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письменно предупредить работодателя о своем увольнении за 14 дней;</w:t>
            </w:r>
          </w:p>
          <w:p w:rsidR="00A20880" w:rsidRDefault="00A762F6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соблюда</w:t>
            </w:r>
            <w:r>
              <w:rPr>
                <w:i/>
                <w:color w:val="000000"/>
                <w:sz w:val="28"/>
                <w:szCs w:val="28"/>
              </w:rPr>
              <w:t>ть правила трудового распорядка и техники безопасности;</w:t>
            </w:r>
          </w:p>
          <w:p w:rsidR="00A20880" w:rsidRDefault="00A762F6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бережно относиться к имуществу и инвентарю работодателя;</w:t>
            </w:r>
          </w:p>
          <w:p w:rsidR="00A20880" w:rsidRDefault="00A762F6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сообщать работодателю о возникновении ситуации, представляющей угрозу жизни и здоровью людей.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 </w:t>
            </w:r>
            <w:r>
              <w:rPr>
                <w:b/>
                <w:i/>
                <w:sz w:val="28"/>
                <w:szCs w:val="28"/>
              </w:rPr>
              <w:t>правам работника</w:t>
            </w:r>
            <w:r>
              <w:rPr>
                <w:i/>
                <w:sz w:val="28"/>
                <w:szCs w:val="28"/>
              </w:rPr>
              <w:t xml:space="preserve"> относится:</w:t>
            </w:r>
          </w:p>
          <w:p w:rsidR="00A20880" w:rsidRDefault="00A762F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отказ от выполнения работ, опасных для жизни и здоровья. </w:t>
            </w:r>
            <w:r>
              <w:rPr>
                <w:i/>
                <w:color w:val="000000"/>
                <w:sz w:val="28"/>
                <w:szCs w:val="28"/>
              </w:rPr>
              <w:br/>
              <w:t>В этом случае нужно срочно остановить работу и сообщить о проблеме</w:t>
            </w:r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 руководителю</w:t>
            </w:r>
            <w:r>
              <w:rPr>
                <w:i/>
                <w:color w:val="000000"/>
                <w:sz w:val="28"/>
                <w:szCs w:val="28"/>
              </w:rPr>
              <w:t xml:space="preserve">; </w:t>
            </w:r>
          </w:p>
          <w:p w:rsidR="00A20880" w:rsidRDefault="00A762F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отказ от работы, не указанной в трудовом договоре;</w:t>
            </w:r>
          </w:p>
          <w:p w:rsidR="00A20880" w:rsidRDefault="00A762F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приостановление работы, если зарплату задерживают дольше, </w:t>
            </w:r>
            <w:r>
              <w:rPr>
                <w:i/>
                <w:color w:val="000000"/>
                <w:sz w:val="28"/>
                <w:szCs w:val="28"/>
              </w:rPr>
              <w:br/>
              <w:t>чем на</w:t>
            </w:r>
            <w:r>
              <w:rPr>
                <w:i/>
                <w:color w:val="000000"/>
                <w:sz w:val="28"/>
                <w:szCs w:val="28"/>
              </w:rPr>
              <w:t xml:space="preserve"> 15 дней. Для этого нужно подать работодателю письменное заявление</w:t>
            </w:r>
            <w:r>
              <w:rPr>
                <w:i/>
                <w:color w:val="000000"/>
                <w:sz w:val="28"/>
                <w:szCs w:val="28"/>
              </w:rPr>
              <w:br/>
              <w:t>о приостановке в связи с невыплатой зарплаты;</w:t>
            </w:r>
          </w:p>
          <w:p w:rsidR="00A20880" w:rsidRDefault="00A762F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требовать копию трудового договора, расчетные листки, справки </w:t>
            </w:r>
            <w:r>
              <w:rPr>
                <w:i/>
                <w:color w:val="000000"/>
                <w:sz w:val="28"/>
                <w:szCs w:val="28"/>
              </w:rPr>
              <w:br/>
              <w:t>о зарплате.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Важно понимать, что изменение и прекращение трудового договора возмо</w:t>
            </w:r>
            <w:r>
              <w:rPr>
                <w:i/>
                <w:sz w:val="28"/>
                <w:szCs w:val="28"/>
              </w:rPr>
              <w:t xml:space="preserve">жны только в порядке, написанном в законе. Изменение ваших рабочих </w:t>
            </w:r>
            <w:r>
              <w:rPr>
                <w:i/>
                <w:sz w:val="28"/>
                <w:szCs w:val="28"/>
              </w:rPr>
              <w:lastRenderedPageBreak/>
              <w:t>обязанностей и места работы возможно только с вашего согласия. Иностранный работник по соглашению сторон может быть временно переведен на другую работу у того же работодателя на срок до одн</w:t>
            </w:r>
            <w:r>
              <w:rPr>
                <w:i/>
                <w:sz w:val="28"/>
                <w:szCs w:val="28"/>
              </w:rPr>
              <w:t>ого года. По общему правилу, перевод должен быть осуществлен по профессии в патенте.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Отстранение от работы не является его увольнением – это только пауза в работе.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 время отстранения зарплата не начисляется, после устранения причин отстранения от работы</w:t>
            </w:r>
            <w:r>
              <w:rPr>
                <w:i/>
                <w:sz w:val="28"/>
                <w:szCs w:val="28"/>
              </w:rPr>
              <w:t>, работник снова допускается к работе.</w:t>
            </w:r>
          </w:p>
          <w:p w:rsidR="00A20880" w:rsidRDefault="00A762F6">
            <w:pPr>
              <w:spacing w:line="276" w:lineRule="auto"/>
              <w:ind w:firstLine="709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Прекращение трудового договора = увольнение.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Общими правилами отстранения от работы</w:t>
            </w:r>
            <w:r>
              <w:rPr>
                <w:i/>
                <w:sz w:val="28"/>
                <w:szCs w:val="28"/>
              </w:rPr>
              <w:t xml:space="preserve"> Трудового Кодекса Российской Федерации являются: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появление на работе в состоянии алкогольного, наркотического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 или иного токсического опьянения;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не прохождение в установленном порядке обучения и проверки знаний </w:t>
            </w:r>
            <w:r>
              <w:rPr>
                <w:i/>
                <w:sz w:val="28"/>
                <w:szCs w:val="28"/>
              </w:rPr>
              <w:br/>
              <w:t>и навыков в области охраны труда;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 прохождение в установленном порядке обязательного медицинского осмотра, а в некоторых случаях обязательного психиатри</w:t>
            </w:r>
            <w:r>
              <w:rPr>
                <w:i/>
                <w:sz w:val="28"/>
                <w:szCs w:val="28"/>
              </w:rPr>
              <w:t>ческого освидетельствования;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выявление в соответствии с медицинским заключением противопоказаний для выполнения работы, обусловленной трудовым договором;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 применение обязательных средств индивидуальной защиты;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приостановление действия на срок до двух мес</w:t>
            </w:r>
            <w:r>
              <w:rPr>
                <w:i/>
                <w:sz w:val="28"/>
                <w:szCs w:val="28"/>
              </w:rPr>
              <w:t>яцев специального права работника;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требование органов или должностных лиц.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ind w:left="142" w:firstLine="709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Общими правилами прекращения трудового договора</w:t>
            </w:r>
            <w:r>
              <w:rPr>
                <w:i/>
                <w:sz w:val="28"/>
                <w:szCs w:val="28"/>
              </w:rPr>
              <w:t xml:space="preserve"> Трудового Кодекса Российской Федерации являются: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расторжение трудового договора по соглашению сторон;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истечение срока трудового догов</w:t>
            </w:r>
            <w:r>
              <w:rPr>
                <w:i/>
                <w:sz w:val="28"/>
                <w:szCs w:val="28"/>
              </w:rPr>
              <w:t>ора;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расторжение трудового договора по инициативе работника;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расторжение трудового договора по инициативе работодателя;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перевод работника по его просьбе или с его согласия на работу </w:t>
            </w:r>
            <w:r>
              <w:rPr>
                <w:i/>
                <w:sz w:val="28"/>
                <w:szCs w:val="28"/>
              </w:rPr>
              <w:br/>
              <w:t>к другому работодателю или переход на выборную работу (должность);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отказ </w:t>
            </w:r>
            <w:r>
              <w:rPr>
                <w:i/>
                <w:sz w:val="28"/>
                <w:szCs w:val="28"/>
              </w:rPr>
              <w:t>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85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отказ работника от п</w:t>
            </w:r>
            <w:r>
              <w:rPr>
                <w:i/>
                <w:sz w:val="28"/>
                <w:szCs w:val="28"/>
              </w:rPr>
              <w:t>родолжения работы в связи с изменением определенных сторонами условий трудового договора;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85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отказ работника от перевода на другую работу, необходимого ему </w:t>
            </w:r>
            <w:r>
              <w:rPr>
                <w:i/>
                <w:sz w:val="28"/>
                <w:szCs w:val="28"/>
              </w:rPr>
              <w:br/>
              <w:t>в соответствии с медицинским заключением;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85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отказ работника от перевода на работу в другую местность вместе </w:t>
            </w:r>
            <w:r>
              <w:rPr>
                <w:i/>
                <w:sz w:val="28"/>
                <w:szCs w:val="28"/>
              </w:rPr>
              <w:br/>
              <w:t>с работодателем;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85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обстоятельства, не зависящие от воли сторон (призыв на военную службу, осуждение к наказанию, чрезвычайные обстоятельства и пр.);</w:t>
            </w:r>
          </w:p>
          <w:p w:rsidR="00A20880" w:rsidRDefault="00A762F6">
            <w:pPr>
              <w:pStyle w:val="ae"/>
              <w:numPr>
                <w:ilvl w:val="0"/>
                <w:numId w:val="31"/>
              </w:numPr>
              <w:tabs>
                <w:tab w:val="left" w:pos="1134"/>
              </w:tabs>
              <w:spacing w:line="276" w:lineRule="auto"/>
              <w:ind w:left="0" w:firstLine="85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нарушение установленных настоящим Кодексом и</w:t>
            </w:r>
            <w:r>
              <w:rPr>
                <w:i/>
                <w:sz w:val="28"/>
                <w:szCs w:val="28"/>
              </w:rPr>
              <w:t>ли иным федеральным законом правил заключения трудового договора, если это нарушение исключает возможность продолжения работы.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ind w:firstLine="709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Дополнительными основаниями отстранения от работы </w:t>
            </w:r>
            <w:r>
              <w:rPr>
                <w:b/>
                <w:i/>
                <w:sz w:val="28"/>
                <w:szCs w:val="28"/>
              </w:rPr>
              <w:br/>
              <w:t>или прекращения трудового договора для иностранных работников являются</w:t>
            </w:r>
            <w:r>
              <w:rPr>
                <w:i/>
                <w:sz w:val="28"/>
                <w:szCs w:val="28"/>
              </w:rPr>
              <w:t>:</w:t>
            </w:r>
          </w:p>
          <w:p w:rsidR="00A20880" w:rsidRDefault="00A762F6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приос</w:t>
            </w:r>
            <w:r>
              <w:rPr>
                <w:i/>
                <w:color w:val="000000"/>
                <w:sz w:val="28"/>
                <w:szCs w:val="28"/>
              </w:rPr>
              <w:t xml:space="preserve">тановление, окончание срока действия или аннулирование разрешения на привлечение и использование иностранных работников; </w:t>
            </w:r>
          </w:p>
          <w:p w:rsidR="00A20880" w:rsidRDefault="00A762F6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аннулирование патента; </w:t>
            </w:r>
          </w:p>
          <w:p w:rsidR="00A20880" w:rsidRDefault="00A762F6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окончание срока действия или аннулирование разрешения на временное проживание или вида на жительство. </w:t>
            </w:r>
          </w:p>
        </w:tc>
      </w:tr>
    </w:tbl>
    <w:p w:rsidR="00A20880" w:rsidRDefault="00A762F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>Как себя защитить.</w:t>
      </w:r>
      <w:r>
        <w:rPr>
          <w:sz w:val="28"/>
          <w:szCs w:val="28"/>
        </w:rPr>
        <w:t xml:space="preserve"> Не менее важно всегда знать каким образом </w:t>
      </w:r>
      <w:r>
        <w:rPr>
          <w:sz w:val="28"/>
          <w:szCs w:val="28"/>
        </w:rPr>
        <w:br/>
        <w:t xml:space="preserve">при возникновении сложностей вы можете себя защитить. </w:t>
      </w:r>
      <w:r>
        <w:rPr>
          <w:color w:val="000000" w:themeColor="text1"/>
          <w:sz w:val="28"/>
          <w:szCs w:val="28"/>
        </w:rPr>
        <w:t>Для этого, в первую очередь, необходимо хранить все документы на руках и внимательно читать все, что подписываете.</w:t>
      </w:r>
    </w:p>
    <w:p w:rsidR="00A20880" w:rsidRDefault="00A762F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Государственный язык в Ро</w:t>
      </w:r>
      <w:r>
        <w:rPr>
          <w:color w:val="000000" w:themeColor="text1"/>
          <w:sz w:val="28"/>
          <w:szCs w:val="28"/>
        </w:rPr>
        <w:t xml:space="preserve">ссийской Федерации – русский. Все официальные и правовые документы составляются на русском языке. Поэтому </w:t>
      </w:r>
      <w:r>
        <w:rPr>
          <w:color w:val="000000" w:themeColor="text1"/>
          <w:sz w:val="28"/>
          <w:szCs w:val="28"/>
        </w:rPr>
        <w:br/>
        <w:t>в случае если ваш навыки владения русским языком недостаточно высокие, защитить свои права в России вам будет гораздо труднее.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О нарушениях</w:t>
      </w:r>
      <w:r>
        <w:rPr>
          <w:sz w:val="28"/>
          <w:szCs w:val="28"/>
        </w:rPr>
        <w:t xml:space="preserve"> своих пра</w:t>
      </w:r>
      <w:r>
        <w:rPr>
          <w:sz w:val="28"/>
          <w:szCs w:val="28"/>
        </w:rPr>
        <w:t xml:space="preserve">в вы можете </w:t>
      </w:r>
      <w:r>
        <w:rPr>
          <w:b/>
          <w:sz w:val="28"/>
          <w:szCs w:val="28"/>
        </w:rPr>
        <w:t xml:space="preserve">сообщить </w:t>
      </w:r>
      <w:r>
        <w:rPr>
          <w:sz w:val="28"/>
          <w:szCs w:val="28"/>
        </w:rPr>
        <w:t xml:space="preserve">в Прокуратуру </w:t>
      </w:r>
      <w:r>
        <w:rPr>
          <w:sz w:val="28"/>
          <w:szCs w:val="28"/>
        </w:rPr>
        <w:br/>
        <w:t>и/или в Государственную инспекцию труда (онлайнинспекция.рф).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Для </w:t>
            </w:r>
            <w:r>
              <w:rPr>
                <w:b/>
                <w:i/>
                <w:sz w:val="28"/>
                <w:szCs w:val="28"/>
              </w:rPr>
              <w:t>защиты своих трудовых прав</w:t>
            </w:r>
            <w:r>
              <w:rPr>
                <w:i/>
                <w:sz w:val="28"/>
                <w:szCs w:val="28"/>
              </w:rPr>
              <w:t xml:space="preserve"> нужно:</w:t>
            </w:r>
          </w:p>
          <w:p w:rsidR="00A20880" w:rsidRDefault="00A762F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хранить у себя экземпляр трудового договора с подписью работодателя; </w:t>
            </w:r>
          </w:p>
          <w:p w:rsidR="00A20880" w:rsidRDefault="00A762F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внимательно </w:t>
            </w:r>
            <w:r>
              <w:rPr>
                <w:i/>
                <w:color w:val="000000"/>
                <w:sz w:val="28"/>
                <w:szCs w:val="28"/>
              </w:rPr>
              <w:t xml:space="preserve">читать всё, что подписываете, требовать выдать вам копии: вы имеете право не подписывать договоры и другие документы, если </w:t>
            </w:r>
            <w:r>
              <w:rPr>
                <w:i/>
                <w:color w:val="000000"/>
                <w:sz w:val="28"/>
                <w:szCs w:val="28"/>
              </w:rPr>
              <w:br/>
              <w:t>не согласны с ними;</w:t>
            </w:r>
          </w:p>
          <w:p w:rsidR="00A20880" w:rsidRDefault="00A762F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не отдавать свои документы на хранение, никто не имеет права </w:t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>забирать их у вас (особенно это касается паспорта и</w:t>
            </w:r>
            <w:r>
              <w:rPr>
                <w:i/>
                <w:color w:val="000000"/>
                <w:sz w:val="28"/>
                <w:szCs w:val="28"/>
              </w:rPr>
              <w:t xml:space="preserve"> миграционной карты!);</w:t>
            </w:r>
          </w:p>
          <w:p w:rsidR="00A20880" w:rsidRDefault="00A762F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иметь на руках выписки, расчетные листки, пропуски, копии журналов учета, табели рабочего времени, накладные на получение товаров, спецодежды </w:t>
            </w:r>
            <w:r>
              <w:rPr>
                <w:i/>
                <w:color w:val="000000"/>
                <w:sz w:val="28"/>
                <w:szCs w:val="28"/>
              </w:rPr>
              <w:br/>
              <w:t>и другие документы по работе;</w:t>
            </w:r>
          </w:p>
          <w:p w:rsidR="00A20880" w:rsidRDefault="00A762F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записывать фамилии, контакты других работников и руководителей, которые подтвердят вашу работу и размер зарплаты;</w:t>
            </w:r>
          </w:p>
          <w:p w:rsidR="00A20880" w:rsidRDefault="00A762F6">
            <w:pPr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left="0" w:firstLine="709"/>
              <w:rPr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при сложных ситуациях и переговорах с работодателем вести аудиозапис</w:t>
            </w:r>
            <w:r>
              <w:rPr>
                <w:i/>
                <w:sz w:val="28"/>
                <w:szCs w:val="28"/>
              </w:rPr>
              <w:t>ь</w:t>
            </w:r>
            <w:r>
              <w:rPr>
                <w:i/>
                <w:color w:val="000000"/>
                <w:sz w:val="28"/>
                <w:szCs w:val="28"/>
              </w:rPr>
              <w:t xml:space="preserve"> и видеосъемку, сохранять переписку с представителями работодателя, иметь</w:t>
            </w:r>
            <w:r>
              <w:rPr>
                <w:i/>
                <w:color w:val="000000"/>
                <w:sz w:val="28"/>
                <w:szCs w:val="28"/>
              </w:rPr>
              <w:t xml:space="preserve"> фотографии с места работы.</w:t>
            </w:r>
          </w:p>
        </w:tc>
      </w:tr>
    </w:tbl>
    <w:p w:rsidR="00A20880" w:rsidRDefault="00A762F6">
      <w:pPr>
        <w:pStyle w:val="1"/>
        <w:spacing w:before="0" w:after="0" w:line="276" w:lineRule="auto"/>
        <w:ind w:firstLine="709"/>
        <w:rPr>
          <w:sz w:val="28"/>
          <w:szCs w:val="28"/>
        </w:rPr>
      </w:pPr>
      <w:bookmarkStart w:id="7" w:name="_heading=h.3dy6vkm"/>
      <w:bookmarkEnd w:id="7"/>
      <w:r>
        <w:rPr>
          <w:sz w:val="28"/>
          <w:szCs w:val="28"/>
        </w:rPr>
        <w:lastRenderedPageBreak/>
        <w:t>2.5. Заключение договора оказания услуг или подряда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вы заключаете не трудовой, а гражданско-правовой договор, </w:t>
      </w:r>
      <w:r>
        <w:rPr>
          <w:sz w:val="28"/>
          <w:szCs w:val="28"/>
        </w:rPr>
        <w:br/>
        <w:t xml:space="preserve">то договор будет называться «Об оказании услуг» или «Договор подряда», </w:t>
      </w:r>
      <w:r>
        <w:rPr>
          <w:sz w:val="28"/>
          <w:szCs w:val="28"/>
        </w:rPr>
        <w:br/>
        <w:t>а вы в договоре будете названы «Исполни</w:t>
      </w:r>
      <w:r>
        <w:rPr>
          <w:sz w:val="28"/>
          <w:szCs w:val="28"/>
        </w:rPr>
        <w:t xml:space="preserve">телем» или «Подрядчиком». В этом случае права, предусмотренные в трудовом законодательстве (минимальная оплата, ограничение рабочего времени, отпуск, выходные и т. п.) вам </w:t>
      </w:r>
      <w:r>
        <w:rPr>
          <w:sz w:val="28"/>
          <w:szCs w:val="28"/>
        </w:rPr>
        <w:br/>
        <w:t xml:space="preserve">не предоставляются, все определяется условиями договора.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 подписывайте договор, </w:t>
      </w:r>
      <w:r>
        <w:rPr>
          <w:sz w:val="28"/>
          <w:szCs w:val="28"/>
        </w:rPr>
        <w:t xml:space="preserve">если не согласны: </w:t>
      </w:r>
      <w:r>
        <w:rPr>
          <w:color w:val="202736"/>
          <w:sz w:val="28"/>
          <w:szCs w:val="28"/>
        </w:rPr>
        <w:t xml:space="preserve">вы можете предлагать свои условия и обязательно получи́те на </w:t>
      </w:r>
      <w:r>
        <w:rPr>
          <w:sz w:val="28"/>
          <w:szCs w:val="28"/>
        </w:rPr>
        <w:t xml:space="preserve">руки свой экземпляр договора.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Выполнение такого договора подтверждается актом приема-передачи </w:t>
      </w:r>
      <w:r>
        <w:rPr>
          <w:sz w:val="28"/>
          <w:szCs w:val="28"/>
        </w:rPr>
        <w:br/>
        <w:t xml:space="preserve">в 2 экземплярах, один из которых вы также должны обязательно получить </w:t>
      </w:r>
      <w:r>
        <w:rPr>
          <w:sz w:val="28"/>
          <w:szCs w:val="28"/>
        </w:rPr>
        <w:br/>
        <w:t>на руки.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ополнительная информация для лектора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Заключать договоры оказания услуг или подряда можно как с человеком, так и с компанией. По ним вы будете получать не заработную плату, а оплату по объему выполненных работ.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договоре должны быть указаны те же пункты, что и в трудовом договоре. Основное отличие – в договоре оказания услуг или подряда обязательно должен быть указан объем работы (он должен быть четко определен, </w:t>
            </w:r>
            <w:r>
              <w:rPr>
                <w:i/>
                <w:sz w:val="28"/>
                <w:szCs w:val="28"/>
              </w:rPr>
              <w:br/>
              <w:t>так как именно от него будет зависеть размер опла</w:t>
            </w:r>
            <w:r>
              <w:rPr>
                <w:i/>
                <w:sz w:val="28"/>
                <w:szCs w:val="28"/>
              </w:rPr>
              <w:t>ты).</w:t>
            </w:r>
          </w:p>
          <w:p w:rsidR="00A20880" w:rsidRDefault="00A762F6">
            <w:pPr>
              <w:tabs>
                <w:tab w:val="left" w:pos="1134"/>
              </w:tabs>
              <w:spacing w:line="276" w:lineRule="auto"/>
              <w:ind w:firstLine="709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Заказчик не имеет права принуждать к труду, не выплачивать вознаграждение, не обеспечивать безопасность труда, принимать на работу</w:t>
            </w:r>
            <w:r>
              <w:rPr>
                <w:i/>
                <w:sz w:val="28"/>
                <w:szCs w:val="28"/>
              </w:rPr>
              <w:br/>
              <w:t xml:space="preserve"> без документов.</w:t>
            </w:r>
          </w:p>
        </w:tc>
      </w:tr>
    </w:tbl>
    <w:p w:rsidR="00A20880" w:rsidRDefault="00A762F6">
      <w:pPr>
        <w:keepNext/>
        <w:keepLines/>
        <w:spacing w:line="276" w:lineRule="auto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bookmarkStart w:id="8" w:name="_heading=h.1t3h5sf"/>
      <w:bookmarkEnd w:id="8"/>
      <w:r>
        <w:rPr>
          <w:rFonts w:eastAsiaTheme="majorEastAsia"/>
          <w:b/>
          <w:bCs/>
          <w:sz w:val="28"/>
          <w:szCs w:val="28"/>
        </w:rPr>
        <w:t>3. Основы неформального поведения в России</w:t>
      </w:r>
    </w:p>
    <w:p w:rsidR="00A20880" w:rsidRDefault="00A762F6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Теперь</w:t>
      </w:r>
      <w:r>
        <w:rPr>
          <w:color w:val="000000"/>
          <w:sz w:val="28"/>
          <w:szCs w:val="28"/>
        </w:rPr>
        <w:t xml:space="preserve"> мы поговорим о менее формальных вещах, неофициальных правилах, или правилах «этикета», </w:t>
      </w:r>
      <w:r>
        <w:rPr>
          <w:sz w:val="28"/>
          <w:szCs w:val="28"/>
        </w:rPr>
        <w:t xml:space="preserve">которые помогут вам лучше приспособиться </w:t>
      </w:r>
      <w:r>
        <w:rPr>
          <w:sz w:val="28"/>
          <w:szCs w:val="28"/>
        </w:rPr>
        <w:br/>
        <w:t>к жизни в российском обществе. Также мы рассмотрим примеры нарушения этих правил и следующую за этим ответственность.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3.1. Общ</w:t>
      </w:r>
      <w:r>
        <w:rPr>
          <w:b/>
          <w:sz w:val="28"/>
          <w:szCs w:val="28"/>
        </w:rPr>
        <w:t>ие правила общения в России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 знаете, что к</w:t>
      </w:r>
      <w:r>
        <w:rPr>
          <w:bCs/>
          <w:sz w:val="28"/>
          <w:szCs w:val="28"/>
        </w:rPr>
        <w:t xml:space="preserve">аждая страна имеет свои культурные традиции, обычаи </w:t>
      </w:r>
      <w:r>
        <w:rPr>
          <w:bCs/>
          <w:sz w:val="28"/>
          <w:szCs w:val="28"/>
        </w:rPr>
        <w:br/>
        <w:t>и правила поведения в обществе.</w:t>
      </w:r>
      <w:r>
        <w:rPr>
          <w:sz w:val="28"/>
          <w:szCs w:val="28"/>
        </w:rPr>
        <w:t xml:space="preserve"> И, наверное, уже обратили внимание, </w:t>
      </w:r>
      <w:r>
        <w:rPr>
          <w:sz w:val="28"/>
          <w:szCs w:val="28"/>
        </w:rPr>
        <w:br/>
        <w:t>что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общение в России отличается от общения в вашей родной стране. Некоторые вещи, которые </w:t>
      </w:r>
      <w:r>
        <w:rPr>
          <w:sz w:val="28"/>
          <w:szCs w:val="28"/>
        </w:rPr>
        <w:t xml:space="preserve">привычны для россиян, могут быть для вас новыми и необычными и наоборот, привычные для вас вещи могут быть неприемлемы в России. </w:t>
      </w:r>
      <w:r>
        <w:rPr>
          <w:sz w:val="28"/>
          <w:szCs w:val="28"/>
        </w:rPr>
        <w:br/>
        <w:t xml:space="preserve">Однако помните: вы находитесь не у себя на родине, поэтому вести себя нужно так, как принято в России. </w:t>
      </w:r>
    </w:p>
    <w:p w:rsidR="00A20880" w:rsidRDefault="00A762F6">
      <w:pPr>
        <w:tabs>
          <w:tab w:val="left" w:pos="993"/>
        </w:tabs>
        <w:spacing w:line="276" w:lineRule="auto"/>
        <w:ind w:firstLine="596"/>
        <w:rPr>
          <w:sz w:val="28"/>
          <w:szCs w:val="28"/>
        </w:rPr>
      </w:pPr>
      <w:r>
        <w:rPr>
          <w:sz w:val="28"/>
          <w:szCs w:val="28"/>
        </w:rPr>
        <w:t>Знание языка и культур</w:t>
      </w:r>
      <w:r>
        <w:rPr>
          <w:sz w:val="28"/>
          <w:szCs w:val="28"/>
        </w:rPr>
        <w:t xml:space="preserve">ы – непременное условие для жизни и работы </w:t>
      </w:r>
      <w:r>
        <w:rPr>
          <w:sz w:val="28"/>
          <w:szCs w:val="28"/>
        </w:rPr>
        <w:br/>
        <w:t xml:space="preserve">в России. Ваше владение русским языком должно быть на уровне, позволяющем легко поддерживать общение на работе, в транспорте, в магазине, в поликлинике, </w:t>
      </w:r>
      <w:r>
        <w:rPr>
          <w:sz w:val="28"/>
          <w:szCs w:val="28"/>
        </w:rPr>
        <w:br/>
        <w:t>в банке, а также вести беседы в полиции. Россияне многонац</w:t>
      </w:r>
      <w:r>
        <w:rPr>
          <w:sz w:val="28"/>
          <w:szCs w:val="28"/>
        </w:rPr>
        <w:t xml:space="preserve">иональный народ, </w:t>
      </w:r>
      <w:r>
        <w:rPr>
          <w:sz w:val="28"/>
          <w:szCs w:val="28"/>
        </w:rPr>
        <w:br/>
        <w:t>но все говорят по-русски.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Для успешного общения  и взаимодействия вам следует знать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следующих правилах поведения в обществе</w:t>
      </w:r>
      <w:r>
        <w:rPr>
          <w:sz w:val="28"/>
          <w:szCs w:val="28"/>
        </w:rPr>
        <w:t xml:space="preserve">:  </w:t>
      </w:r>
    </w:p>
    <w:p w:rsidR="00A20880" w:rsidRDefault="00A762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Говоря с незнакомым человеком, к нему принято обращаться вежливо </w:t>
      </w:r>
      <w:r>
        <w:rPr>
          <w:color w:val="000000"/>
          <w:sz w:val="28"/>
          <w:szCs w:val="28"/>
        </w:rPr>
        <w:br/>
        <w:t xml:space="preserve">на «Вы». </w:t>
      </w:r>
    </w:p>
    <w:p w:rsidR="00A20880" w:rsidRDefault="00A762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«брат» или «сестра» </w:t>
      </w:r>
      <w:sdt>
        <w:sdtPr>
          <w:rPr>
            <w:sz w:val="28"/>
            <w:szCs w:val="28"/>
          </w:rPr>
          <w:tag w:val="goog_rdk_19"/>
          <w:id w:val="1791400108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 xml:space="preserve">не подходят для общения с людьми, которые не являются вашими родственниками </w:t>
      </w:r>
      <w:r>
        <w:rPr>
          <w:color w:val="000000"/>
          <w:sz w:val="28"/>
          <w:szCs w:val="28"/>
        </w:rPr>
        <w:t>или близкими знакомыми.</w:t>
      </w:r>
    </w:p>
    <w:p w:rsidR="00A20880" w:rsidRDefault="00A762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trike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вам нужно обратиться к человеку, обязательно используйте фразы «здравствуйте», «до свидания». Если к вам обращаются таким образом, </w:t>
      </w:r>
      <w:r>
        <w:rPr>
          <w:color w:val="000000"/>
          <w:sz w:val="28"/>
          <w:szCs w:val="28"/>
        </w:rPr>
        <w:br/>
        <w:t>вам нужно буд</w:t>
      </w:r>
      <w:r>
        <w:rPr>
          <w:color w:val="000000"/>
          <w:sz w:val="28"/>
          <w:szCs w:val="28"/>
        </w:rPr>
        <w:t>ет на это обязательно ответить, иначе это может быть воспринято как грубость и неуважение и привести к конфликтной ситуации.</w:t>
      </w:r>
    </w:p>
    <w:p w:rsidR="00A20880" w:rsidRDefault="00A762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хотите спросить у незнакомого человека что-то, вместо приветствия можно извиниться за беспокойство. Например, «Извините, </w:t>
      </w:r>
      <w:r>
        <w:rPr>
          <w:color w:val="000000"/>
          <w:sz w:val="28"/>
          <w:szCs w:val="28"/>
        </w:rPr>
        <w:br/>
        <w:t>В</w:t>
      </w:r>
      <w:r>
        <w:rPr>
          <w:color w:val="000000"/>
          <w:sz w:val="28"/>
          <w:szCs w:val="28"/>
        </w:rPr>
        <w:t>ы не могли бы мне помочь?», «Извините, где находится аптека?», «Извините, сколько сейчас времени?»</w:t>
      </w:r>
    </w:p>
    <w:p w:rsidR="00A20880" w:rsidRDefault="00A762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того как человек вам помог, его принято </w:t>
      </w:r>
      <w:r>
        <w:rPr>
          <w:sz w:val="28"/>
          <w:szCs w:val="28"/>
        </w:rPr>
        <w:t>благодарить</w:t>
      </w:r>
      <w:r>
        <w:rPr>
          <w:color w:val="000000"/>
          <w:sz w:val="28"/>
          <w:szCs w:val="28"/>
        </w:rPr>
        <w:t xml:space="preserve">, сказав: «Спасибо» </w:t>
      </w:r>
      <w:r>
        <w:rPr>
          <w:sz w:val="28"/>
          <w:szCs w:val="28"/>
        </w:rPr>
        <w:t>или «Благодарю Вас!».</w:t>
      </w:r>
    </w:p>
    <w:p w:rsidR="00A20880" w:rsidRDefault="00A762F6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 можете обратиться к любому незнакомому человеку в общес</w:t>
      </w:r>
      <w:r>
        <w:rPr>
          <w:sz w:val="28"/>
          <w:szCs w:val="28"/>
        </w:rPr>
        <w:t xml:space="preserve">твенном месте – вам обязательно помогут. Если вы видите, что человек занят (идет </w:t>
      </w:r>
      <w:r>
        <w:rPr>
          <w:sz w:val="28"/>
          <w:szCs w:val="28"/>
        </w:rPr>
        <w:br/>
        <w:t xml:space="preserve">с ребенком, разговаривает по телефону, читает книгу) – лучше обратиться </w:t>
      </w:r>
      <w:r>
        <w:rPr>
          <w:sz w:val="28"/>
          <w:szCs w:val="28"/>
        </w:rPr>
        <w:br/>
        <w:t>к такому человеку в последнюю очередь, чтобы не мешать ему.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России законодательно закреплены часы, </w:t>
      </w:r>
      <w:r>
        <w:rPr>
          <w:sz w:val="28"/>
          <w:szCs w:val="28"/>
        </w:rPr>
        <w:t xml:space="preserve">в которые запрещено шуметь </w:t>
      </w:r>
      <w:r>
        <w:rPr>
          <w:sz w:val="28"/>
          <w:szCs w:val="28"/>
        </w:rPr>
        <w:br/>
        <w:t xml:space="preserve">и за несоблюдение тишины предусмотрено наказание.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В Алтайском крае запрещено шуметь с 22.00 до 08.00 в будние дни и с 22.00- до 09.00 в выходные и праздничные дни (Закон Алтайского края от </w:t>
      </w:r>
      <w:r>
        <w:rPr>
          <w:i/>
          <w:sz w:val="28"/>
          <w:szCs w:val="28"/>
        </w:rPr>
        <w:lastRenderedPageBreak/>
        <w:t>06.12.2017 № 95-ЗС «Об обеспечении тиш</w:t>
      </w:r>
      <w:r>
        <w:rPr>
          <w:i/>
          <w:sz w:val="28"/>
          <w:szCs w:val="28"/>
        </w:rPr>
        <w:t xml:space="preserve">ины и покоя граждан на территории Алтайского края»). </w:t>
      </w:r>
      <w:r>
        <w:rPr>
          <w:sz w:val="28"/>
          <w:szCs w:val="28"/>
        </w:rPr>
        <w:t>В указанные часы запрещается проводить ремонтные работы, использовать звукоусиливающую аппаратуру, в том числе установленную в автомобилях. Также к действиям, нарушающим тишину, относятся крики, использо</w:t>
      </w:r>
      <w:r>
        <w:rPr>
          <w:sz w:val="28"/>
          <w:szCs w:val="28"/>
        </w:rPr>
        <w:t>вание пиротехнических средств, другие громкие звуки.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Так, в Приморье полиция задержала троих иностранных граждан, устроивших ночью массовую драку в жилом доме. Они шумели, ломали дверь </w:t>
            </w:r>
            <w:r>
              <w:rPr>
                <w:i/>
                <w:sz w:val="28"/>
                <w:szCs w:val="28"/>
              </w:rPr>
              <w:br/>
              <w:t>в соседней квартире.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Как выяснилось, находились они на территории Российской Федерации нелегально. Их оштрафовали за нарушение тишины и правил въезда в Россию, </w:t>
            </w:r>
            <w:r>
              <w:rPr>
                <w:i/>
                <w:sz w:val="28"/>
                <w:szCs w:val="28"/>
              </w:rPr>
              <w:br/>
              <w:t xml:space="preserve">в скором времени их депортируют. </w:t>
            </w:r>
          </w:p>
        </w:tc>
      </w:tr>
    </w:tbl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рассмотрим поведение в некоторых общественных местах подробнее.</w:t>
      </w:r>
    </w:p>
    <w:p w:rsidR="00A20880" w:rsidRDefault="00A762F6">
      <w:pPr>
        <w:keepNext/>
        <w:keepLines/>
        <w:spacing w:line="276" w:lineRule="auto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3.2. Основ</w:t>
      </w:r>
      <w:r>
        <w:rPr>
          <w:rFonts w:eastAsiaTheme="majorEastAsia"/>
          <w:b/>
          <w:bCs/>
          <w:sz w:val="28"/>
          <w:szCs w:val="28"/>
        </w:rPr>
        <w:t>ы поведения в общественном транспорте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общественному транспорту относятся автобусы, троллейбусы, трамваи, метро, маршрутное такси (маршрутки), пригородные поезда (электрички), поезда дальнего следования, самолеты, такси. 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общественном транспорте </w:t>
      </w:r>
      <w:r>
        <w:rPr>
          <w:b/>
          <w:sz w:val="28"/>
          <w:szCs w:val="28"/>
        </w:rPr>
        <w:t>категор</w:t>
      </w:r>
      <w:r>
        <w:rPr>
          <w:b/>
          <w:sz w:val="28"/>
          <w:szCs w:val="28"/>
        </w:rPr>
        <w:t>ически запрещено</w:t>
      </w:r>
      <w:r>
        <w:rPr>
          <w:sz w:val="28"/>
          <w:szCs w:val="28"/>
        </w:rPr>
        <w:t>: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Громко разговаривать</w:t>
      </w:r>
      <w:r>
        <w:rPr>
          <w:color w:val="000000"/>
          <w:sz w:val="28"/>
          <w:szCs w:val="28"/>
        </w:rPr>
        <w:t xml:space="preserve"> между собой, </w:t>
      </w:r>
      <w:r>
        <w:rPr>
          <w:b/>
          <w:color w:val="000000"/>
          <w:sz w:val="28"/>
          <w:szCs w:val="28"/>
        </w:rPr>
        <w:t>разговаривать по телефону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на громкой связи или видеосвязи.</w:t>
      </w:r>
    </w:p>
    <w:p w:rsidR="00A20880" w:rsidRDefault="00A762F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Нельзя </w:t>
      </w:r>
      <w:r>
        <w:rPr>
          <w:b/>
          <w:sz w:val="28"/>
          <w:szCs w:val="28"/>
        </w:rPr>
        <w:t>говорить с водителем</w:t>
      </w:r>
      <w:r>
        <w:rPr>
          <w:sz w:val="28"/>
          <w:szCs w:val="28"/>
        </w:rPr>
        <w:t>, отвлекать его от вождения и наблюдения за дорогой.</w:t>
      </w:r>
    </w:p>
    <w:p w:rsidR="00A20880" w:rsidRDefault="00A762F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Прослушивать музыку</w:t>
      </w:r>
      <w:r>
        <w:rPr>
          <w:color w:val="000000"/>
          <w:sz w:val="28"/>
          <w:szCs w:val="28"/>
        </w:rPr>
        <w:t xml:space="preserve"> без использования наушников.</w:t>
      </w:r>
    </w:p>
    <w:p w:rsidR="00A20880" w:rsidRDefault="00A762F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Выбрасывать мусор</w:t>
      </w:r>
      <w:r>
        <w:rPr>
          <w:color w:val="000000"/>
          <w:sz w:val="28"/>
          <w:szCs w:val="28"/>
        </w:rPr>
        <w:t>, засорять общественное пространство.</w:t>
      </w:r>
    </w:p>
    <w:p w:rsidR="00A20880" w:rsidRDefault="00A762F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Ездить в грязной </w:t>
      </w:r>
      <w:r>
        <w:rPr>
          <w:b/>
          <w:color w:val="000000" w:themeColor="text1"/>
          <w:sz w:val="28"/>
          <w:szCs w:val="28"/>
        </w:rPr>
        <w:t>пачкающей одежде</w:t>
      </w:r>
      <w:r>
        <w:rPr>
          <w:color w:val="000000" w:themeColor="text1"/>
          <w:sz w:val="28"/>
          <w:szCs w:val="28"/>
        </w:rPr>
        <w:t xml:space="preserve">. </w:t>
      </w:r>
    </w:p>
    <w:p w:rsidR="00A20880" w:rsidRDefault="00A762F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Есть и распивать </w:t>
      </w:r>
      <w:r>
        <w:rPr>
          <w:b/>
          <w:color w:val="000000"/>
          <w:sz w:val="28"/>
          <w:szCs w:val="28"/>
        </w:rPr>
        <w:t>алкогольные напитки</w:t>
      </w:r>
      <w:r>
        <w:rPr>
          <w:color w:val="000000"/>
          <w:sz w:val="28"/>
          <w:szCs w:val="28"/>
        </w:rPr>
        <w:t>.</w:t>
      </w:r>
    </w:p>
    <w:p w:rsidR="00A20880" w:rsidRDefault="00A762F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Курить</w:t>
      </w:r>
      <w:r>
        <w:rPr>
          <w:color w:val="000000"/>
          <w:sz w:val="28"/>
          <w:szCs w:val="28"/>
        </w:rPr>
        <w:t xml:space="preserve">. 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Курить и распивать алкоголь в общественных местах в России вообще запрещено. Для курения есть специально отведенные ме</w:t>
      </w:r>
      <w:r>
        <w:rPr>
          <w:sz w:val="28"/>
          <w:szCs w:val="28"/>
        </w:rPr>
        <w:t xml:space="preserve">ста, в которых можно курить, не мешая другим </w:t>
      </w:r>
      <w:r>
        <w:rPr>
          <w:color w:val="000000" w:themeColor="text1"/>
          <w:sz w:val="28"/>
          <w:szCs w:val="28"/>
        </w:rPr>
        <w:t xml:space="preserve">людям (курилки). Для распития </w:t>
      </w:r>
      <w:r>
        <w:rPr>
          <w:sz w:val="28"/>
          <w:szCs w:val="28"/>
        </w:rPr>
        <w:t xml:space="preserve">алкоголя тоже есть специальные места – кафе, бары, рестораны. Если вы будете делать это </w:t>
      </w:r>
      <w:r>
        <w:rPr>
          <w:sz w:val="28"/>
          <w:szCs w:val="28"/>
        </w:rPr>
        <w:br/>
        <w:t>в общественных местах, вам могут выписать штраф на нарушение общественного порядка! Например</w:t>
      </w:r>
      <w:r>
        <w:rPr>
          <w:sz w:val="28"/>
          <w:szCs w:val="28"/>
        </w:rPr>
        <w:t>: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Подмосковье иностранные граждане в состоянии алкогольного опьянения прямо в салоне автобуса распивали алкоголь, нецензурно ругались 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lastRenderedPageBreak/>
              <w:t>и ставили ноги на сиденья. На просьбу водителя выйти из автобуса, они ответили отказом. В итоге, уходя из автобуса, один из них кинул в сторону водителя бутылку с пивом и нецензурно обругал. Нарушители были задержаны и привлечены к административной ответст</w:t>
            </w:r>
            <w:r>
              <w:rPr>
                <w:i/>
                <w:sz w:val="28"/>
                <w:szCs w:val="28"/>
              </w:rPr>
              <w:t>венности.</w:t>
            </w:r>
          </w:p>
        </w:tc>
      </w:tr>
    </w:tbl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Теперь рассмотрим, что, наоборот, </w:t>
      </w:r>
      <w:r>
        <w:rPr>
          <w:b/>
          <w:sz w:val="28"/>
          <w:szCs w:val="28"/>
        </w:rPr>
        <w:t>следует делать в общественном транспорте</w:t>
      </w:r>
      <w:r>
        <w:rPr>
          <w:sz w:val="28"/>
          <w:szCs w:val="28"/>
        </w:rPr>
        <w:t xml:space="preserve">: </w:t>
      </w:r>
    </w:p>
    <w:p w:rsidR="00A20880" w:rsidRDefault="00A762F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Снимать сумки и рюкзаки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провозить их в транспорте так, чтобы они</w:t>
      </w:r>
      <w:r>
        <w:rPr>
          <w:sz w:val="28"/>
          <w:szCs w:val="28"/>
        </w:rPr>
        <w:br/>
        <w:t>не мешали окружающим.</w:t>
      </w:r>
    </w:p>
    <w:p w:rsidR="00A20880" w:rsidRDefault="00A762F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Уступать место</w:t>
      </w:r>
      <w:r>
        <w:rPr>
          <w:sz w:val="28"/>
          <w:szCs w:val="28"/>
        </w:rPr>
        <w:t xml:space="preserve"> старшим, пожилым людям, маленьким детям </w:t>
      </w:r>
      <w:r>
        <w:rPr>
          <w:sz w:val="28"/>
          <w:szCs w:val="28"/>
        </w:rPr>
        <w:br/>
        <w:t xml:space="preserve">и беременным женщинам. </w:t>
      </w:r>
      <w:r>
        <w:rPr>
          <w:sz w:val="28"/>
          <w:szCs w:val="28"/>
        </w:rPr>
        <w:t xml:space="preserve">Если в транспорте есть свободные места для того, чтобы сесть, сначала садятся именно </w:t>
      </w:r>
      <w:sdt>
        <w:sdtPr>
          <w:rPr>
            <w:sz w:val="28"/>
            <w:szCs w:val="28"/>
          </w:rPr>
          <w:tag w:val="goog_rdk_21"/>
          <w:id w:val="1939861805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 xml:space="preserve">эти пассажиры, потом женщины и только потом – мужчины. </w:t>
      </w:r>
    </w:p>
    <w:p w:rsidR="00A20880" w:rsidRDefault="00A762F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остановки общественного транспорта </w:t>
      </w:r>
      <w:r>
        <w:rPr>
          <w:b/>
          <w:color w:val="000000"/>
          <w:sz w:val="28"/>
          <w:szCs w:val="28"/>
        </w:rPr>
        <w:t>сначала пассажиры выходят из него, после чего новые пассажиры зах</w:t>
      </w:r>
      <w:r>
        <w:rPr>
          <w:b/>
          <w:color w:val="000000"/>
          <w:sz w:val="28"/>
          <w:szCs w:val="28"/>
        </w:rPr>
        <w:t>одят внутрь.</w:t>
      </w:r>
      <w:r>
        <w:rPr>
          <w:color w:val="000000"/>
          <w:sz w:val="28"/>
          <w:szCs w:val="28"/>
        </w:rPr>
        <w:t xml:space="preserve"> Это также касается любых мест, где есть двери: сначала люди должны выйти, чтобы другие могли спокойно зайти внутрь;</w:t>
      </w:r>
    </w:p>
    <w:p w:rsidR="00A20880" w:rsidRDefault="00A762F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понимаете, что вам нужно выходить на следующей остановке, </w:t>
      </w:r>
      <w:r>
        <w:rPr>
          <w:b/>
          <w:color w:val="000000"/>
          <w:sz w:val="28"/>
          <w:szCs w:val="28"/>
        </w:rPr>
        <w:t>подойдите к выходу из транспорта заранее</w:t>
      </w:r>
      <w:r>
        <w:rPr>
          <w:color w:val="000000"/>
          <w:sz w:val="28"/>
          <w:szCs w:val="28"/>
        </w:rPr>
        <w:t>, чтобы не расталкива</w:t>
      </w:r>
      <w:r>
        <w:rPr>
          <w:color w:val="000000"/>
          <w:sz w:val="28"/>
          <w:szCs w:val="28"/>
        </w:rPr>
        <w:t xml:space="preserve">ть других </w:t>
      </w:r>
      <w:r>
        <w:rPr>
          <w:color w:val="000000"/>
          <w:sz w:val="28"/>
          <w:szCs w:val="28"/>
        </w:rPr>
        <w:br/>
        <w:t xml:space="preserve">в последний момент. Также вы можете спросить у других пассажиров, будут </w:t>
      </w:r>
      <w:r>
        <w:rPr>
          <w:color w:val="000000"/>
          <w:sz w:val="28"/>
          <w:szCs w:val="28"/>
        </w:rPr>
        <w:br/>
        <w:t xml:space="preserve">ли они выходить на следующей остановке, чтобы понять, нужно ли вам </w:t>
      </w:r>
      <w:r>
        <w:rPr>
          <w:color w:val="000000"/>
          <w:sz w:val="28"/>
          <w:szCs w:val="28"/>
        </w:rPr>
        <w:br/>
        <w:t>их обходить.</w:t>
      </w:r>
    </w:p>
    <w:p w:rsidR="00A20880" w:rsidRDefault="00A762F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Нужно обязательно </w:t>
      </w:r>
      <w:r>
        <w:rPr>
          <w:b/>
          <w:color w:val="000000"/>
          <w:sz w:val="28"/>
          <w:szCs w:val="28"/>
        </w:rPr>
        <w:t>держаться за поручни</w:t>
      </w:r>
      <w:r>
        <w:rPr>
          <w:color w:val="000000"/>
          <w:sz w:val="28"/>
          <w:szCs w:val="28"/>
        </w:rPr>
        <w:t>, чтобы не упасть.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Обязанностью</w:t>
      </w:r>
      <w:r>
        <w:rPr>
          <w:sz w:val="28"/>
          <w:szCs w:val="28"/>
        </w:rPr>
        <w:t xml:space="preserve"> пассажиров является 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плата проезда</w:t>
      </w:r>
      <w:r>
        <w:rPr>
          <w:sz w:val="28"/>
          <w:szCs w:val="28"/>
        </w:rPr>
        <w:t>, то е</w:t>
      </w:r>
      <w:r>
        <w:rPr>
          <w:color w:val="000000"/>
          <w:sz w:val="28"/>
          <w:szCs w:val="28"/>
        </w:rPr>
        <w:t>сть покупка билета. Билеты продает либо кондуктор (специальный человек в салоне общественного транспорта), либо водитель. В крупных городах пассажир может оплатить проезд через банковский терминал в транспорте. Если вы не оплатите ваш пр</w:t>
      </w:r>
      <w:r>
        <w:rPr>
          <w:color w:val="000000"/>
          <w:sz w:val="28"/>
          <w:szCs w:val="28"/>
        </w:rPr>
        <w:t>оезд, вам придется заплатить штраф. Штраф всегда дороже, чем покупка билета.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Москве женщина-контролер хотела выписать безбилетному пассажиру штраф и попросила паспорт. Он же попытался сбежать и толкнул ее. </w:t>
            </w:r>
            <w:r>
              <w:rPr>
                <w:i/>
                <w:sz w:val="28"/>
                <w:szCs w:val="28"/>
              </w:rPr>
              <w:br/>
              <w:t>При падении из автобуса контролёр сломал</w:t>
            </w:r>
            <w:r>
              <w:rPr>
                <w:i/>
                <w:sz w:val="28"/>
                <w:szCs w:val="28"/>
              </w:rPr>
              <w:t xml:space="preserve">а руку. Безбилетника задержали, </w:t>
            </w:r>
            <w:r>
              <w:rPr>
                <w:i/>
                <w:sz w:val="28"/>
                <w:szCs w:val="28"/>
              </w:rPr>
              <w:br/>
              <w:t>и теперь ему грозит не только штраф, но и срок.</w:t>
            </w:r>
          </w:p>
        </w:tc>
      </w:tr>
    </w:tbl>
    <w:p w:rsidR="00A20880" w:rsidRDefault="00A762F6">
      <w:pPr>
        <w:keepNext/>
        <w:keepLines/>
        <w:spacing w:line="276" w:lineRule="auto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3.3. Основы поведения на улице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Теперь давайте поговорим о правилах поведения на улице.</w:t>
      </w:r>
    </w:p>
    <w:p w:rsidR="00A20880" w:rsidRDefault="00A20880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A20880" w:rsidRDefault="00A762F6">
      <w:pPr>
        <w:tabs>
          <w:tab w:val="left" w:pos="1134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Что не следует делать, находясь на улице/в парке: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Ходить по проезжей части</w:t>
      </w:r>
      <w:r>
        <w:rPr>
          <w:color w:val="000000"/>
          <w:sz w:val="28"/>
          <w:szCs w:val="28"/>
        </w:rPr>
        <w:t xml:space="preserve"> (где ездят машины) – это небезопасно. 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Громко разговаривать</w:t>
      </w:r>
      <w:r>
        <w:rPr>
          <w:color w:val="000000"/>
          <w:sz w:val="28"/>
          <w:szCs w:val="28"/>
        </w:rPr>
        <w:t xml:space="preserve">, кричать, махать руками, ругаться (неважно, </w:t>
      </w:r>
      <w:r>
        <w:rPr>
          <w:color w:val="000000"/>
          <w:sz w:val="28"/>
          <w:szCs w:val="28"/>
        </w:rPr>
        <w:br/>
        <w:t>на каком языке).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Разговаривать по телефону</w:t>
      </w:r>
      <w:r>
        <w:rPr>
          <w:color w:val="000000"/>
          <w:sz w:val="28"/>
          <w:szCs w:val="28"/>
        </w:rPr>
        <w:t xml:space="preserve"> на громкой связи или видеосвязи.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Слушать громкую музыку</w:t>
      </w:r>
      <w:r>
        <w:rPr>
          <w:color w:val="000000"/>
          <w:sz w:val="28"/>
          <w:szCs w:val="28"/>
        </w:rPr>
        <w:t xml:space="preserve"> / </w:t>
      </w:r>
      <w:r>
        <w:rPr>
          <w:b/>
          <w:color w:val="000000"/>
          <w:sz w:val="28"/>
          <w:szCs w:val="28"/>
        </w:rPr>
        <w:t>смотреть громкие видео</w:t>
      </w:r>
      <w:r>
        <w:rPr>
          <w:color w:val="000000"/>
          <w:sz w:val="28"/>
          <w:szCs w:val="28"/>
        </w:rPr>
        <w:t>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Выходить на улицу </w:t>
      </w:r>
      <w:r>
        <w:rPr>
          <w:b/>
          <w:color w:val="000000"/>
          <w:sz w:val="28"/>
          <w:szCs w:val="28"/>
        </w:rPr>
        <w:t>неодеты</w:t>
      </w:r>
      <w:r>
        <w:rPr>
          <w:b/>
          <w:color w:val="000000"/>
          <w:sz w:val="28"/>
          <w:szCs w:val="28"/>
        </w:rPr>
        <w:t>м или не полностью одетым</w:t>
      </w:r>
      <w:r>
        <w:rPr>
          <w:color w:val="000000"/>
          <w:sz w:val="28"/>
          <w:szCs w:val="28"/>
        </w:rPr>
        <w:t xml:space="preserve"> (только </w:t>
      </w:r>
      <w:r>
        <w:rPr>
          <w:color w:val="000000"/>
          <w:sz w:val="28"/>
          <w:szCs w:val="28"/>
        </w:rPr>
        <w:br/>
        <w:t>в штанах (шортах) и шлепанцах).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Бросать мусор</w:t>
      </w:r>
      <w:r>
        <w:rPr>
          <w:color w:val="000000"/>
          <w:sz w:val="28"/>
          <w:szCs w:val="28"/>
        </w:rPr>
        <w:t xml:space="preserve"> (не в мусорный бак или урну), плевать, бросать скорлупу от орехов или семечек.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Проходить через толпу, бегать по оживленной улице</w:t>
      </w:r>
      <w:r>
        <w:rPr>
          <w:b/>
          <w:color w:val="000000"/>
          <w:sz w:val="28"/>
          <w:szCs w:val="28"/>
        </w:rPr>
        <w:t xml:space="preserve">, расталкивая других </w:t>
      </w:r>
      <w:r>
        <w:rPr>
          <w:color w:val="000000"/>
          <w:sz w:val="28"/>
          <w:szCs w:val="28"/>
        </w:rPr>
        <w:t>людей (лучше ее обойти).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Портить городское имущество</w:t>
      </w:r>
      <w:r>
        <w:rPr>
          <w:color w:val="000000"/>
          <w:sz w:val="28"/>
          <w:szCs w:val="28"/>
        </w:rPr>
        <w:t xml:space="preserve"> на детских площадках и возле подъездов, портить парки, писать и рисовать на домах, разбивать стекла </w:t>
      </w:r>
      <w:r>
        <w:rPr>
          <w:color w:val="000000"/>
          <w:sz w:val="28"/>
          <w:szCs w:val="28"/>
        </w:rPr>
        <w:br/>
        <w:t>у автомобилей, рвать растения в клумбах на улицах и т. д.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Справлять </w:t>
      </w:r>
      <w:r>
        <w:rPr>
          <w:b/>
          <w:color w:val="000000"/>
          <w:sz w:val="28"/>
          <w:szCs w:val="28"/>
        </w:rPr>
        <w:t>физиологические потребности</w:t>
      </w:r>
      <w:r>
        <w:rPr>
          <w:color w:val="000000"/>
          <w:sz w:val="28"/>
          <w:szCs w:val="28"/>
        </w:rPr>
        <w:t xml:space="preserve"> (ходить в туалет).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Собираться б</w:t>
      </w:r>
      <w:r>
        <w:rPr>
          <w:color w:val="000000"/>
          <w:sz w:val="28"/>
          <w:szCs w:val="28"/>
        </w:rPr>
        <w:t xml:space="preserve">ольшими группами, </w:t>
      </w:r>
      <w:r>
        <w:rPr>
          <w:b/>
          <w:color w:val="000000"/>
          <w:sz w:val="28"/>
          <w:szCs w:val="28"/>
        </w:rPr>
        <w:t>стоять (сидеть) у входа</w:t>
      </w:r>
      <w:r>
        <w:rPr>
          <w:color w:val="000000"/>
          <w:sz w:val="28"/>
          <w:szCs w:val="28"/>
        </w:rPr>
        <w:t xml:space="preserve"> или выхода магазина, кафе и т. д., а также </w:t>
      </w:r>
      <w:r>
        <w:rPr>
          <w:b/>
          <w:color w:val="000000"/>
          <w:sz w:val="28"/>
          <w:szCs w:val="28"/>
        </w:rPr>
        <w:t>проявлять агрессию</w:t>
      </w:r>
      <w:r>
        <w:rPr>
          <w:color w:val="000000"/>
          <w:sz w:val="28"/>
          <w:szCs w:val="28"/>
        </w:rPr>
        <w:t xml:space="preserve"> к прохожим. 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Обсуждать прохожих</w:t>
      </w:r>
      <w:r>
        <w:rPr>
          <w:color w:val="000000"/>
          <w:sz w:val="28"/>
          <w:szCs w:val="28"/>
        </w:rPr>
        <w:t xml:space="preserve"> на родном языке, шептаться на родном языке </w:t>
      </w:r>
      <w:r>
        <w:rPr>
          <w:color w:val="000000"/>
          <w:sz w:val="28"/>
          <w:szCs w:val="28"/>
        </w:rPr>
        <w:br/>
        <w:t>в присутствии других людей.</w:t>
      </w:r>
    </w:p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trike/>
          <w:sz w:val="28"/>
          <w:szCs w:val="28"/>
        </w:rPr>
      </w:pPr>
      <w:r>
        <w:rPr>
          <w:sz w:val="28"/>
          <w:szCs w:val="28"/>
        </w:rPr>
        <w:t>Как мы уже с вами говорили, к</w:t>
      </w:r>
      <w:r>
        <w:rPr>
          <w:bCs/>
          <w:sz w:val="28"/>
          <w:szCs w:val="28"/>
        </w:rPr>
        <w:t xml:space="preserve">аждая страна имеет </w:t>
      </w:r>
      <w:r>
        <w:rPr>
          <w:bCs/>
          <w:sz w:val="28"/>
          <w:szCs w:val="28"/>
        </w:rPr>
        <w:t xml:space="preserve">свои культурные традиции, обычаи и правила поведения в обществе и некоторые вещи, которые </w:t>
      </w:r>
      <w:r>
        <w:rPr>
          <w:b/>
          <w:bCs/>
          <w:sz w:val="28"/>
          <w:szCs w:val="28"/>
        </w:rPr>
        <w:t>вам кажутся обычными, для россиян являются неприемлемыми</w:t>
      </w:r>
      <w:r>
        <w:rPr>
          <w:bCs/>
          <w:sz w:val="28"/>
          <w:szCs w:val="28"/>
        </w:rPr>
        <w:t xml:space="preserve"> и наоборот.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Иностранный гражданин камнями и кусками льда (дело было зимой) разбил окна, выломал двери </w:t>
            </w:r>
            <w:r>
              <w:rPr>
                <w:i/>
                <w:sz w:val="28"/>
                <w:szCs w:val="28"/>
              </w:rPr>
              <w:t>и проник в помещение магазина. Там он начал сбрасывать с полок бутылки со спиртным и топтать их ногами. Очевидцы вызвали полицейских, которые доставили нарушителя в отделение.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 время допроса иностранный гражданин рассказал, что он выступает против продаж</w:t>
            </w:r>
            <w:r>
              <w:rPr>
                <w:i/>
                <w:sz w:val="28"/>
                <w:szCs w:val="28"/>
              </w:rPr>
              <w:t xml:space="preserve">и алкоголя и таким образом пытался уничтожить харам. </w:t>
            </w:r>
            <w:r>
              <w:rPr>
                <w:i/>
                <w:sz w:val="28"/>
                <w:szCs w:val="28"/>
              </w:rPr>
              <w:br/>
              <w:t>Сам он находился в состоянии алкогольного опьянения.</w:t>
            </w:r>
          </w:p>
        </w:tc>
      </w:tr>
    </w:tbl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Также важн</w:t>
      </w:r>
      <w:r>
        <w:rPr>
          <w:sz w:val="28"/>
          <w:szCs w:val="28"/>
        </w:rPr>
        <w:t>о помнить, что Россия – светское государство. Государственной религии и верховенства любой религии над законами в России нет, поэтому будьте аккуратны, затрагивая темы религии. В России не принято демонстрировать отношение к какой-либо религии публично, (с</w:t>
      </w:r>
      <w:r>
        <w:rPr>
          <w:color w:val="000000"/>
          <w:sz w:val="28"/>
          <w:szCs w:val="28"/>
        </w:rPr>
        <w:t xml:space="preserve">овершать религиозные обряды на улице, </w:t>
      </w:r>
      <w:r>
        <w:rPr>
          <w:sz w:val="28"/>
          <w:szCs w:val="28"/>
        </w:rPr>
        <w:t xml:space="preserve">проводить </w:t>
      </w:r>
      <w:r>
        <w:rPr>
          <w:color w:val="000000"/>
          <w:sz w:val="28"/>
          <w:szCs w:val="28"/>
        </w:rPr>
        <w:t>в общественных местах</w:t>
      </w:r>
      <w:r>
        <w:rPr>
          <w:sz w:val="28"/>
          <w:szCs w:val="28"/>
        </w:rPr>
        <w:t xml:space="preserve"> намаз, читать молитвы и т. д.). Для этого есть специальные места – мечети, церкви, синагоги </w:t>
      </w:r>
      <w:r>
        <w:rPr>
          <w:sz w:val="28"/>
          <w:szCs w:val="28"/>
        </w:rPr>
        <w:br/>
        <w:t xml:space="preserve">и т. д. 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Также неприемлемыми являются жертвоприношения животных.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В Нижнем Новгороде, во дворе школы иностранные рабочие убили </w:t>
            </w:r>
            <w:r>
              <w:rPr>
                <w:i/>
                <w:color w:val="000000"/>
                <w:sz w:val="28"/>
                <w:szCs w:val="28"/>
              </w:rPr>
              <w:br/>
              <w:t>и разделали барана.</w:t>
            </w:r>
          </w:p>
        </w:tc>
      </w:tr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А в жилом комплексе в Москве прямо на глазах у ребенка иностранный гражданин </w:t>
            </w:r>
            <w:sdt>
              <w:sdtPr>
                <w:rPr>
                  <w:i/>
                  <w:sz w:val="28"/>
                  <w:szCs w:val="28"/>
                </w:rPr>
                <w:tag w:val="goog_rdk_34"/>
                <w:id w:val="2101523068"/>
                <w:showingPlcHdr/>
              </w:sdtPr>
              <w:sdtEndPr/>
              <w:sdtContent>
                <w:r>
                  <w:t>    </w:t>
                </w:r>
              </w:sdtContent>
            </w:sdt>
            <w:r>
              <w:rPr>
                <w:i/>
                <w:sz w:val="28"/>
                <w:szCs w:val="28"/>
              </w:rPr>
              <w:t>провел живого барана, за</w:t>
            </w:r>
            <w:r>
              <w:rPr>
                <w:i/>
                <w:color w:val="000000"/>
                <w:sz w:val="28"/>
                <w:szCs w:val="28"/>
              </w:rPr>
              <w:t xml:space="preserve">вел его в лес </w:t>
            </w:r>
            <w:r>
              <w:rPr>
                <w:i/>
                <w:sz w:val="28"/>
                <w:szCs w:val="28"/>
              </w:rPr>
              <w:t>неподалеку и там же зарезал и оставил возле п</w:t>
            </w:r>
            <w:r>
              <w:rPr>
                <w:i/>
                <w:sz w:val="28"/>
                <w:szCs w:val="28"/>
              </w:rPr>
              <w:t xml:space="preserve">ешеходной дорожки. </w:t>
            </w:r>
          </w:p>
        </w:tc>
      </w:tr>
    </w:tbl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Также, например, традиция стрелять в воздух на свадьбе в России является неприемлемой и может привести к судебным разбирательствам. 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Такой инцидент произошел в Санкт-Петербурге.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Как пояснил сам иностранный гражданин: «Вчера мы ехали на свадьбу, </w:t>
            </w:r>
            <w:r>
              <w:rPr>
                <w:i/>
                <w:color w:val="000000"/>
                <w:sz w:val="28"/>
                <w:szCs w:val="28"/>
              </w:rPr>
              <w:br/>
              <w:t>и, как у нас на свадьбе положено по обычаям, я стрелял из пистолета. Раскаиваюсь, больше такого не повторится», – сказал нарушитель.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Посетить регистрацию брака он успел, но поздравить моло</w:t>
            </w:r>
            <w:r>
              <w:rPr>
                <w:i/>
                <w:color w:val="000000"/>
                <w:sz w:val="28"/>
                <w:szCs w:val="28"/>
              </w:rPr>
              <w:t xml:space="preserve">дых уже </w:t>
            </w:r>
            <w:r>
              <w:rPr>
                <w:i/>
                <w:color w:val="000000"/>
                <w:sz w:val="28"/>
                <w:szCs w:val="28"/>
              </w:rPr>
              <w:br/>
              <w:t>не удалось. Полицейские задержали иностранца между ЗАГСом и рестораном и возбудили уголовное дело по статье о хулиганстве.</w:t>
            </w:r>
          </w:p>
        </w:tc>
      </w:tr>
    </w:tbl>
    <w:p w:rsidR="00A20880" w:rsidRDefault="00A762F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не стоит </w:t>
      </w:r>
      <w:r>
        <w:rPr>
          <w:b/>
          <w:color w:val="000000"/>
          <w:sz w:val="28"/>
          <w:szCs w:val="28"/>
        </w:rPr>
        <w:t>вызывающе вести себя в культурных и исторических местах</w:t>
      </w:r>
      <w:r>
        <w:rPr>
          <w:color w:val="000000"/>
          <w:sz w:val="28"/>
          <w:szCs w:val="28"/>
        </w:rPr>
        <w:t xml:space="preserve"> около памятников архитектуры, музеев и пр.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отношение в России всегда проявляется к памяти о Великой Отечественной Войне, она бережно сохраняется и передается из поколения </w:t>
      </w:r>
      <w:r>
        <w:rPr>
          <w:color w:val="000000"/>
          <w:sz w:val="28"/>
          <w:szCs w:val="28"/>
        </w:rPr>
        <w:br/>
        <w:t>в поколение. В истории нашей страны не было более трагического испытания, чем война 1941–1945 годов. Советский народ сум</w:t>
      </w:r>
      <w:r>
        <w:rPr>
          <w:color w:val="000000"/>
          <w:sz w:val="28"/>
          <w:szCs w:val="28"/>
        </w:rPr>
        <w:t xml:space="preserve">ел выдержать небывалый </w:t>
      </w:r>
      <w:r>
        <w:rPr>
          <w:color w:val="000000"/>
          <w:sz w:val="28"/>
          <w:szCs w:val="28"/>
        </w:rPr>
        <w:br/>
        <w:t xml:space="preserve">по силе удар врага, сорвать его планы, а затем, разгромив его полчища, одержать всемирно-историческую победу. Эта война изменила судьбу всей страны </w:t>
      </w:r>
      <w:r>
        <w:rPr>
          <w:color w:val="000000"/>
          <w:sz w:val="28"/>
          <w:szCs w:val="28"/>
        </w:rPr>
        <w:br/>
        <w:t>и каждого в ней живущего.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вести себя у памятников Великой Отечественной вой</w:t>
      </w:r>
      <w:r>
        <w:rPr>
          <w:color w:val="000000"/>
          <w:sz w:val="28"/>
          <w:szCs w:val="28"/>
        </w:rPr>
        <w:t xml:space="preserve">ны, </w:t>
      </w:r>
      <w:r>
        <w:rPr>
          <w:color w:val="000000"/>
          <w:sz w:val="28"/>
          <w:szCs w:val="28"/>
        </w:rPr>
        <w:br/>
        <w:t xml:space="preserve">в том числе у вечного огня, нужно соответствующе, с уважением, </w:t>
      </w:r>
      <w:r>
        <w:rPr>
          <w:color w:val="000000"/>
          <w:sz w:val="28"/>
          <w:szCs w:val="28"/>
        </w:rPr>
        <w:br/>
        <w:t xml:space="preserve">а их осквернение строго карается. 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Трое иностранных граждан в самом центре Невинномысска, не найдя общественный туалет, справили нужду прямо на Вечный огонь. Они были задержаны, пр</w:t>
            </w:r>
            <w:r>
              <w:rPr>
                <w:i/>
                <w:sz w:val="28"/>
                <w:szCs w:val="28"/>
              </w:rPr>
              <w:t>отив них возбуждено уголовное дело.</w:t>
            </w:r>
          </w:p>
        </w:tc>
      </w:tr>
    </w:tbl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Есть и обратные примеры совместного вклада в сохранение памяти </w:t>
      </w:r>
      <w:r>
        <w:rPr>
          <w:sz w:val="28"/>
          <w:szCs w:val="28"/>
        </w:rPr>
        <w:br/>
        <w:t>об исторических событиях, развитии культурных связей между нашими странами.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Сайдахмад Давлятов из Таджикистана, будучи ветераном афганской войны, занимается сохранением исторической памяти о воинах-интернационалистах и развитием культурных связей между Россией </w:t>
            </w:r>
            <w:r>
              <w:rPr>
                <w:i/>
                <w:sz w:val="28"/>
                <w:szCs w:val="28"/>
              </w:rPr>
              <w:br/>
              <w:t>и Таджикистаном.</w:t>
            </w:r>
          </w:p>
        </w:tc>
      </w:tr>
    </w:tbl>
    <w:p w:rsidR="00A20880" w:rsidRDefault="00A762F6">
      <w:pPr>
        <w:keepNext/>
        <w:keepLines/>
        <w:spacing w:line="276" w:lineRule="auto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3.4. Основы поведения с противоположным полом (мужчи</w:t>
      </w:r>
      <w:r>
        <w:rPr>
          <w:rFonts w:eastAsiaTheme="majorEastAsia"/>
          <w:b/>
          <w:bCs/>
          <w:sz w:val="28"/>
          <w:szCs w:val="28"/>
        </w:rPr>
        <w:t xml:space="preserve">на–женщина)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 избежание проблем важно еще раз отдельно обсудить тему взаимодействия с противоположным полом.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Отношение к женщинам в России очень бережное, и прав у них столько же, </w:t>
      </w:r>
      <w:r>
        <w:rPr>
          <w:color w:val="000000"/>
          <w:sz w:val="28"/>
          <w:szCs w:val="28"/>
        </w:rPr>
        <w:t>сколько</w:t>
      </w:r>
      <w:r>
        <w:rPr>
          <w:sz w:val="28"/>
          <w:szCs w:val="28"/>
        </w:rPr>
        <w:t xml:space="preserve"> и у мужчин, поэтому и относиться к ним нужно соответственно. </w:t>
      </w:r>
    </w:p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вы знаете, в России </w:t>
      </w:r>
      <w:r>
        <w:rPr>
          <w:b/>
          <w:color w:val="000000"/>
          <w:sz w:val="28"/>
          <w:szCs w:val="28"/>
        </w:rPr>
        <w:t>запрещено многоженство и многомужество</w:t>
      </w:r>
      <w:r>
        <w:rPr>
          <w:color w:val="000000"/>
          <w:sz w:val="28"/>
          <w:szCs w:val="28"/>
        </w:rPr>
        <w:t xml:space="preserve">. Мужчина или женщина может иметь только одного законного партнера. </w:t>
      </w:r>
    </w:p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в нашей стране </w:t>
      </w:r>
      <w:r>
        <w:rPr>
          <w:b/>
          <w:color w:val="000000"/>
          <w:sz w:val="28"/>
          <w:szCs w:val="28"/>
        </w:rPr>
        <w:t>запрещены фиктивные браки</w:t>
      </w:r>
      <w:r>
        <w:rPr>
          <w:color w:val="000000"/>
          <w:sz w:val="28"/>
          <w:szCs w:val="28"/>
        </w:rPr>
        <w:t>. Практика показывает, что иностранными гражданами такой союз регистрируе</w:t>
      </w:r>
      <w:r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br/>
        <w:t xml:space="preserve">в корыстных целях – для получения гражданства Российской Федерации. </w:t>
      </w:r>
      <w:r>
        <w:rPr>
          <w:color w:val="000000"/>
          <w:sz w:val="28"/>
          <w:szCs w:val="28"/>
        </w:rPr>
        <w:br/>
        <w:t xml:space="preserve">При выявлении фиктивности брака нарушителей ждут серьезные последствия, </w:t>
      </w:r>
      <w:r>
        <w:rPr>
          <w:color w:val="000000"/>
          <w:sz w:val="28"/>
          <w:szCs w:val="28"/>
        </w:rPr>
        <w:br/>
        <w:t xml:space="preserve">и в дальнейшем возможности получить гражданство не будет. </w:t>
      </w:r>
    </w:p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Нельзя физически прикасаться к незнакомым женщинам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и мужчинам</w:t>
      </w:r>
      <w:r>
        <w:rPr>
          <w:color w:val="000000"/>
          <w:sz w:val="28"/>
          <w:szCs w:val="28"/>
        </w:rPr>
        <w:t xml:space="preserve"> (дотрагиваться, щипать, обнимать, хватать за руки или за одежду).</w:t>
      </w:r>
      <w:r>
        <w:rPr>
          <w:sz w:val="28"/>
          <w:szCs w:val="28"/>
        </w:rPr>
        <w:t xml:space="preserve"> Такие действия могут быть расценены как домогательство. Понуждение </w:t>
      </w:r>
      <w:r>
        <w:rPr>
          <w:sz w:val="28"/>
          <w:szCs w:val="28"/>
        </w:rPr>
        <w:br/>
        <w:t>к совершению действий сексуального характера влечет за собой наказание в виде штрафа или лишения свободы.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</w:t>
            </w:r>
            <w:r>
              <w:rPr>
                <w:b/>
                <w:i/>
                <w:sz w:val="28"/>
                <w:szCs w:val="28"/>
              </w:rPr>
              <w:t>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Нижнем Новгороде иностранный гражданин решил приобнять студентку во время поездки в автобусе, а после всю дорогу пытался </w:t>
            </w:r>
            <w:r>
              <w:rPr>
                <w:i/>
                <w:sz w:val="28"/>
                <w:szCs w:val="28"/>
              </w:rPr>
              <w:br/>
              <w:t>ее потрогать через куртку. Подруге этой девушки пришлось достать телефон, чтобы сфотографировать его, что несколько охладило его</w:t>
            </w:r>
            <w:r>
              <w:rPr>
                <w:i/>
                <w:sz w:val="28"/>
                <w:szCs w:val="28"/>
              </w:rPr>
              <w:t xml:space="preserve"> пыл.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Когда студентки собрались на выход, он хотел выйти на остановке </w:t>
            </w:r>
            <w:r>
              <w:rPr>
                <w:i/>
                <w:sz w:val="28"/>
                <w:szCs w:val="28"/>
              </w:rPr>
              <w:br/>
              <w:t xml:space="preserve">и преследовать девушек, но за них заступились пассажиры и не дали ему выйти из автобуса. </w:t>
            </w:r>
          </w:p>
        </w:tc>
      </w:tr>
    </w:tbl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Обращаем ваше внимание</w:t>
      </w:r>
      <w:r>
        <w:rPr>
          <w:sz w:val="28"/>
          <w:szCs w:val="28"/>
        </w:rPr>
        <w:t xml:space="preserve"> на тот факт, что женщины в России традиционно носят яркую, открытую одежду, что не является предосудительным и соответствует норме, а не готовности к знакомствам</w:t>
      </w:r>
    </w:p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 следует издавать звуки</w:t>
      </w:r>
      <w:r>
        <w:rPr>
          <w:color w:val="000000"/>
          <w:sz w:val="28"/>
          <w:szCs w:val="28"/>
        </w:rPr>
        <w:t>, пытаясь привлечь внимание понравившейся женщины или мужчины (свист</w:t>
      </w:r>
      <w:r>
        <w:rPr>
          <w:color w:val="000000"/>
          <w:sz w:val="28"/>
          <w:szCs w:val="28"/>
        </w:rPr>
        <w:t>еть, цыкать и т. д.).</w:t>
      </w:r>
    </w:p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Не рекомендуется предлагать незнакомым женщинам и мужчинам пойти в ресторан, в гости или гулять.</w:t>
      </w:r>
    </w:p>
    <w:p w:rsidR="00A20880" w:rsidRDefault="00A762F6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Недопустимо рукоприкладство</w:t>
      </w:r>
      <w:r>
        <w:rPr>
          <w:color w:val="000000"/>
          <w:sz w:val="28"/>
          <w:szCs w:val="28"/>
        </w:rPr>
        <w:t xml:space="preserve">, особенно в отношении женщин. </w:t>
      </w:r>
    </w:p>
    <w:p w:rsidR="00A20880" w:rsidRDefault="00A762F6">
      <w:pPr>
        <w:widowControl w:val="0"/>
        <w:numPr>
          <w:ilvl w:val="1"/>
          <w:numId w:val="21"/>
        </w:numPr>
        <w:spacing w:line="276" w:lineRule="auto"/>
        <w:ind w:left="0" w:firstLine="709"/>
        <w:jc w:val="left"/>
        <w:rPr>
          <w:rFonts w:eastAsia="NSimSun"/>
          <w:sz w:val="28"/>
          <w:szCs w:val="28"/>
          <w:lang w:eastAsia="zh-CN" w:bidi="hi-IN"/>
        </w:rPr>
      </w:pPr>
      <w:r>
        <w:rPr>
          <w:b/>
          <w:bCs/>
          <w:color w:val="121416"/>
          <w:sz w:val="28"/>
          <w:szCs w:val="28"/>
          <w:shd w:val="clear" w:color="auto" w:fill="FFFFFF"/>
          <w:lang w:bidi="hi-IN"/>
        </w:rPr>
        <w:t>Праздники современной России</w:t>
      </w:r>
    </w:p>
    <w:p w:rsidR="00A20880" w:rsidRDefault="00A762F6">
      <w:pPr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успешного общения в России очень важно знать культуру этой страны, поэтому давайте поговорим о праздниках, которые </w:t>
      </w:r>
      <w:r>
        <w:rPr>
          <w:color w:val="121416"/>
          <w:sz w:val="28"/>
          <w:szCs w:val="28"/>
          <w:shd w:val="clear" w:color="auto" w:fill="FFFFFF"/>
        </w:rPr>
        <w:t xml:space="preserve">отражают историю, культурное наследие и традиции русского народа. Праздники официально считаются </w:t>
      </w:r>
      <w:r>
        <w:rPr>
          <w:b/>
          <w:bCs/>
          <w:color w:val="121416"/>
          <w:sz w:val="28"/>
          <w:szCs w:val="28"/>
          <w:shd w:val="clear" w:color="auto" w:fill="FFFFFF"/>
        </w:rPr>
        <w:t>выходными днями.</w:t>
      </w:r>
      <w:r>
        <w:rPr>
          <w:bCs/>
          <w:sz w:val="28"/>
          <w:szCs w:val="28"/>
        </w:rPr>
        <w:t xml:space="preserve"> </w:t>
      </w:r>
    </w:p>
    <w:p w:rsidR="00A20880" w:rsidRDefault="00A762F6">
      <w:pPr>
        <w:widowControl w:val="0"/>
        <w:spacing w:line="276" w:lineRule="auto"/>
        <w:ind w:firstLine="709"/>
        <w:rPr>
          <w:color w:val="121416"/>
          <w:sz w:val="28"/>
          <w:szCs w:val="28"/>
          <w:shd w:val="clear" w:color="auto" w:fill="FFFFFF"/>
          <w:lang w:bidi="hi-IN"/>
        </w:rPr>
      </w:pPr>
      <w:r>
        <w:rPr>
          <w:b/>
          <w:color w:val="121416"/>
          <w:sz w:val="28"/>
          <w:szCs w:val="28"/>
          <w:shd w:val="clear" w:color="auto" w:fill="FFFFFF"/>
          <w:lang w:bidi="hi-IN"/>
        </w:rPr>
        <w:t>Новый год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 – это самый 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любимый и долгожданный праздник всех детей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 xml:space="preserve">и взрослых, который с нетерпением ждут в каждой семье, к нему долго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>и тщательно готовятся. По традиции россияне слушают речь Президента, и под бой Кремлевских курантов поздравляют друг друга словами «С Новым год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ом!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>С новым счастьем!», дарят подарки.</w:t>
      </w:r>
    </w:p>
    <w:p w:rsidR="00A20880" w:rsidRDefault="00A762F6">
      <w:pPr>
        <w:widowControl w:val="0"/>
        <w:spacing w:line="276" w:lineRule="auto"/>
        <w:ind w:firstLine="709"/>
        <w:rPr>
          <w:color w:val="121416"/>
          <w:sz w:val="28"/>
          <w:szCs w:val="28"/>
          <w:shd w:val="clear" w:color="auto" w:fill="FFFFFF"/>
          <w:lang w:bidi="hi-IN"/>
        </w:rPr>
      </w:pPr>
      <w:r>
        <w:rPr>
          <w:b/>
          <w:color w:val="121416"/>
          <w:sz w:val="28"/>
          <w:szCs w:val="28"/>
          <w:shd w:val="clear" w:color="auto" w:fill="FFFFFF"/>
          <w:lang w:bidi="hi-IN"/>
        </w:rPr>
        <w:t xml:space="preserve">Рождество Христово </w:t>
      </w:r>
      <w:r>
        <w:rPr>
          <w:bCs/>
          <w:color w:val="121416"/>
          <w:sz w:val="28"/>
          <w:szCs w:val="28"/>
          <w:shd w:val="clear" w:color="auto" w:fill="FFFFFF"/>
          <w:lang w:bidi="hi-IN"/>
        </w:rPr>
        <w:t xml:space="preserve">отмечают </w:t>
      </w:r>
      <w:r>
        <w:rPr>
          <w:b/>
          <w:bCs/>
          <w:color w:val="121416"/>
          <w:sz w:val="28"/>
          <w:szCs w:val="28"/>
          <w:shd w:val="clear" w:color="auto" w:fill="FFFFFF"/>
          <w:lang w:bidi="hi-IN"/>
        </w:rPr>
        <w:t>7 января.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  Большая часть верующих россиян – православные христиане, поэтому с 1991 года Рождество </w:t>
      </w:r>
      <w:r>
        <w:rPr>
          <w:sz w:val="28"/>
          <w:szCs w:val="28"/>
          <w:shd w:val="clear" w:color="auto" w:fill="FFFFFF"/>
          <w:lang w:bidi="hi-IN"/>
        </w:rPr>
        <w:t xml:space="preserve">признали </w:t>
      </w:r>
      <w:r>
        <w:rPr>
          <w:color w:val="121416"/>
          <w:sz w:val="28"/>
          <w:szCs w:val="28"/>
          <w:shd w:val="clear" w:color="auto" w:fill="FFFFFF"/>
          <w:lang w:bidi="hi-IN"/>
        </w:rPr>
        <w:t>государственным праздником. В ночь перед Рождеством во всех православных храмах Р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оссии проходят торжественные богослужения. Рождество – это семейный праздник. В этот день принято собираться за большим общим столом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>и праздновать рождение Христа.</w:t>
      </w:r>
    </w:p>
    <w:p w:rsidR="00A20880" w:rsidRDefault="00A762F6">
      <w:pPr>
        <w:widowControl w:val="0"/>
        <w:spacing w:line="276" w:lineRule="auto"/>
        <w:ind w:firstLine="709"/>
        <w:rPr>
          <w:color w:val="121416"/>
          <w:sz w:val="28"/>
          <w:szCs w:val="28"/>
          <w:shd w:val="clear" w:color="auto" w:fill="FFFFFF"/>
          <w:lang w:bidi="hi-IN"/>
        </w:rPr>
      </w:pPr>
      <w:r>
        <w:rPr>
          <w:b/>
          <w:color w:val="121416"/>
          <w:sz w:val="28"/>
          <w:szCs w:val="28"/>
          <w:shd w:val="clear" w:color="auto" w:fill="FFFFFF"/>
          <w:lang w:bidi="hi-IN"/>
        </w:rPr>
        <w:t>День защитника Отечества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 ежегодно отмечают </w:t>
      </w:r>
      <w:r>
        <w:rPr>
          <w:b/>
          <w:bCs/>
          <w:color w:val="121416"/>
          <w:sz w:val="28"/>
          <w:szCs w:val="28"/>
          <w:shd w:val="clear" w:color="auto" w:fill="FFFFFF"/>
          <w:lang w:bidi="hi-IN"/>
        </w:rPr>
        <w:t>23 февраля</w:t>
      </w:r>
      <w:r>
        <w:rPr>
          <w:color w:val="121416"/>
          <w:sz w:val="28"/>
          <w:szCs w:val="28"/>
          <w:shd w:val="clear" w:color="auto" w:fill="FFFFFF"/>
          <w:lang w:bidi="hi-IN"/>
        </w:rPr>
        <w:t>. В первую очередь праздник является с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имволом уважения к истории страны и ее героям, которые проявили мужество, защищая свое Отечество. Однако по традиции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 xml:space="preserve">в России в этот день принято поздравлять мужчин всех возрастов, даже тех,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 xml:space="preserve">кто не имеет никакого отношения к армии. </w:t>
      </w:r>
    </w:p>
    <w:p w:rsidR="00A20880" w:rsidRDefault="00A762F6">
      <w:pPr>
        <w:widowControl w:val="0"/>
        <w:spacing w:line="276" w:lineRule="auto"/>
        <w:ind w:firstLine="709"/>
        <w:rPr>
          <w:rFonts w:eastAsia="NSimSun"/>
          <w:sz w:val="28"/>
          <w:szCs w:val="28"/>
          <w:lang w:eastAsia="zh-CN" w:bidi="hi-IN"/>
        </w:rPr>
      </w:pPr>
      <w:r>
        <w:rPr>
          <w:color w:val="121416"/>
          <w:sz w:val="28"/>
          <w:szCs w:val="28"/>
          <w:shd w:val="clear" w:color="auto" w:fill="FFFFFF"/>
          <w:lang w:bidi="hi-IN"/>
        </w:rPr>
        <w:t>Первый весенний месяц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 традиционно ассоциируется с </w:t>
      </w:r>
      <w:r>
        <w:rPr>
          <w:b/>
          <w:color w:val="121416"/>
          <w:sz w:val="28"/>
          <w:szCs w:val="28"/>
          <w:shd w:val="clear" w:color="auto" w:fill="FFFFFF"/>
          <w:lang w:bidi="hi-IN"/>
        </w:rPr>
        <w:t>Международным женским днем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, который в </w:t>
      </w:r>
      <w:hyperlink r:id="rId14" w:tooltip="https://ria.ru/location_rossiyskaya-federatsiya/" w:history="1">
        <w:r>
          <w:rPr>
            <w:rFonts w:eastAsia="NSimSun"/>
            <w:sz w:val="28"/>
            <w:szCs w:val="28"/>
            <w:lang w:eastAsia="zh-CN" w:bidi="hi-IN"/>
          </w:rPr>
          <w:t>России</w:t>
        </w:r>
      </w:hyperlink>
      <w:r>
        <w:rPr>
          <w:color w:val="121416"/>
          <w:sz w:val="28"/>
          <w:szCs w:val="28"/>
          <w:shd w:val="clear" w:color="auto" w:fill="FFFFFF"/>
          <w:lang w:bidi="hi-IN"/>
        </w:rPr>
        <w:t xml:space="preserve"> отмечается </w:t>
      </w:r>
      <w:r>
        <w:rPr>
          <w:b/>
          <w:color w:val="121416"/>
          <w:sz w:val="28"/>
          <w:szCs w:val="28"/>
          <w:shd w:val="clear" w:color="auto" w:fill="FFFFFF"/>
          <w:lang w:bidi="hi-IN"/>
        </w:rPr>
        <w:t xml:space="preserve">8 Марта. 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В этот день всех </w:t>
      </w:r>
      <w:r>
        <w:rPr>
          <w:sz w:val="28"/>
          <w:szCs w:val="28"/>
          <w:shd w:val="clear" w:color="auto" w:fill="FFFFFF"/>
          <w:lang w:bidi="hi-IN"/>
        </w:rPr>
        <w:t xml:space="preserve">женщин, </w:t>
      </w:r>
      <w:r>
        <w:rPr>
          <w:sz w:val="28"/>
          <w:szCs w:val="28"/>
          <w:shd w:val="clear" w:color="auto" w:fill="FFFFFF"/>
          <w:lang w:bidi="hi-IN"/>
        </w:rPr>
        <w:t xml:space="preserve">независимо от их социального статуса и возраста, поздравляют коллеги, родственники, друзья и дарят подарки и цветы. Традиционным символом праздника является веточка мимозы или </w:t>
      </w:r>
      <w:r>
        <w:rPr>
          <w:color w:val="121416"/>
          <w:sz w:val="28"/>
          <w:szCs w:val="28"/>
          <w:shd w:val="clear" w:color="auto" w:fill="FFFFFF"/>
          <w:lang w:bidi="hi-IN"/>
        </w:rPr>
        <w:t>букет тюльпанов.</w:t>
      </w:r>
    </w:p>
    <w:p w:rsidR="00A20880" w:rsidRDefault="00A762F6">
      <w:pPr>
        <w:widowControl w:val="0"/>
        <w:spacing w:line="276" w:lineRule="auto"/>
        <w:ind w:firstLine="709"/>
        <w:rPr>
          <w:color w:val="121416"/>
          <w:sz w:val="28"/>
          <w:szCs w:val="28"/>
          <w:shd w:val="clear" w:color="auto" w:fill="FFFFFF"/>
          <w:lang w:bidi="hi-IN"/>
        </w:rPr>
      </w:pPr>
      <w:r>
        <w:rPr>
          <w:b/>
          <w:color w:val="121416"/>
          <w:sz w:val="28"/>
          <w:szCs w:val="28"/>
          <w:lang w:bidi="hi-IN"/>
        </w:rPr>
        <w:t xml:space="preserve">День Победы </w:t>
      </w:r>
      <w:r>
        <w:rPr>
          <w:color w:val="121416"/>
          <w:sz w:val="28"/>
          <w:szCs w:val="28"/>
          <w:shd w:val="clear" w:color="auto" w:fill="FFFFFF"/>
          <w:lang w:bidi="hi-IN"/>
        </w:rPr>
        <w:t>– это самый главный всенародный праздник в Российск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ой Федерации и отмечается 9 мая. День Победы стал ознаменованием победоносного завершения Великой Отечественной войны советского народа против немецко-фашистских захватчиков. День Победы, к которому вся страна шла долгие 1418 дней, навеки стал всенародным 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праздником, «праздником со слезами на глазах». 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Ежегодно в этот день проходит парад на Красной площади в Москве, 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а во всех городах России проводится акция – Бессмертный полк. Главная его задача – увековечение подвига героев Великой Отечественной войны, сохранение памяти о доблести и героизме народа. Люди с портретами своих </w:t>
            </w:r>
            <w:r>
              <w:rPr>
                <w:i/>
                <w:sz w:val="28"/>
                <w:szCs w:val="28"/>
              </w:rPr>
              <w:lastRenderedPageBreak/>
              <w:t>родственников-фронтовиков проходят по центра</w:t>
            </w:r>
            <w:r>
              <w:rPr>
                <w:i/>
                <w:sz w:val="28"/>
                <w:szCs w:val="28"/>
              </w:rPr>
              <w:t xml:space="preserve">льным улицам большинства городов, в память об участниках Великой Отечественной войны. «Бессмертный полк» важен для россиян, ведь это память о тех, кто погиб </w:t>
            </w:r>
            <w:r>
              <w:rPr>
                <w:i/>
                <w:sz w:val="28"/>
                <w:szCs w:val="28"/>
              </w:rPr>
              <w:br/>
              <w:t xml:space="preserve">в Великой Отечественной войне, кто жизни свои отдал за освобождение </w:t>
            </w:r>
            <w:r>
              <w:rPr>
                <w:i/>
                <w:sz w:val="28"/>
                <w:szCs w:val="28"/>
              </w:rPr>
              <w:br/>
              <w:t xml:space="preserve">не только граждан СССР, но и </w:t>
            </w:r>
            <w:r>
              <w:rPr>
                <w:i/>
                <w:sz w:val="28"/>
                <w:szCs w:val="28"/>
              </w:rPr>
              <w:t>Европы от фашистских оккупантов.</w:t>
            </w:r>
          </w:p>
        </w:tc>
      </w:tr>
    </w:tbl>
    <w:p w:rsidR="00A20880" w:rsidRDefault="00A762F6">
      <w:pPr>
        <w:widowControl w:val="0"/>
        <w:spacing w:line="276" w:lineRule="auto"/>
        <w:ind w:firstLine="709"/>
        <w:rPr>
          <w:color w:val="121416"/>
          <w:sz w:val="28"/>
          <w:szCs w:val="28"/>
          <w:shd w:val="clear" w:color="auto" w:fill="FFFFFF"/>
          <w:lang w:bidi="hi-IN"/>
        </w:rPr>
      </w:pPr>
      <w:r>
        <w:rPr>
          <w:b/>
          <w:color w:val="121416"/>
          <w:sz w:val="28"/>
          <w:szCs w:val="28"/>
          <w:shd w:val="clear" w:color="auto" w:fill="FFFFFF"/>
          <w:lang w:bidi="hi-IN"/>
        </w:rPr>
        <w:lastRenderedPageBreak/>
        <w:t>День России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 – важный государственный праздник Российской Федерации, который отмечается </w:t>
      </w:r>
      <w:r>
        <w:rPr>
          <w:b/>
          <w:bCs/>
          <w:color w:val="121416"/>
          <w:sz w:val="28"/>
          <w:szCs w:val="28"/>
          <w:shd w:val="clear" w:color="auto" w:fill="FFFFFF"/>
          <w:lang w:bidi="hi-IN"/>
        </w:rPr>
        <w:t>12 июня.</w:t>
      </w:r>
      <w:r>
        <w:rPr>
          <w:color w:val="121416"/>
          <w:sz w:val="28"/>
          <w:szCs w:val="28"/>
          <w:shd w:val="clear" w:color="auto" w:fill="FFFFFF"/>
          <w:lang w:bidi="hi-IN"/>
        </w:rPr>
        <w:t xml:space="preserve">  В этот день в 1990 году была принята Декларация </w:t>
      </w:r>
      <w:r>
        <w:rPr>
          <w:color w:val="121416"/>
          <w:sz w:val="28"/>
          <w:szCs w:val="28"/>
          <w:shd w:val="clear" w:color="auto" w:fill="FFFFFF"/>
          <w:lang w:bidi="hi-IN"/>
        </w:rPr>
        <w:br/>
        <w:t>о государственном суверенитете России, в которой было провозглашено главенст</w:t>
      </w:r>
      <w:r>
        <w:rPr>
          <w:color w:val="121416"/>
          <w:sz w:val="28"/>
          <w:szCs w:val="28"/>
          <w:shd w:val="clear" w:color="auto" w:fill="FFFFFF"/>
          <w:lang w:bidi="hi-IN"/>
        </w:rPr>
        <w:t>во Конституции России и ее законов, а страна получила новое название – Российская Федерация (Россия).</w:t>
      </w:r>
    </w:p>
    <w:p w:rsidR="00A20880" w:rsidRDefault="00A762F6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b/>
          <w:bCs/>
          <w:color w:val="121416"/>
          <w:sz w:val="28"/>
          <w:szCs w:val="28"/>
          <w:shd w:val="clear" w:color="auto" w:fill="FFFFFF"/>
        </w:rPr>
        <w:t xml:space="preserve">4 ноября </w:t>
      </w:r>
      <w:r>
        <w:rPr>
          <w:bCs/>
          <w:color w:val="121416"/>
          <w:sz w:val="28"/>
          <w:szCs w:val="28"/>
          <w:shd w:val="clear" w:color="auto" w:fill="FFFFFF"/>
        </w:rPr>
        <w:t>отмечается</w:t>
      </w:r>
      <w:r>
        <w:rPr>
          <w:b/>
          <w:bCs/>
          <w:color w:val="121416"/>
          <w:sz w:val="28"/>
          <w:szCs w:val="28"/>
          <w:shd w:val="clear" w:color="auto" w:fill="FFFFFF"/>
        </w:rPr>
        <w:t xml:space="preserve"> День народного единства. </w:t>
      </w:r>
      <w:r>
        <w:rPr>
          <w:color w:val="121416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</w:rPr>
        <w:t xml:space="preserve">честь славной победы русской армии над польскими интервентами. Сейчас в России День народного единства становится всё популярней. Ведь гордость за свою Родину, </w:t>
      </w:r>
      <w:r>
        <w:rPr>
          <w:color w:val="000000"/>
          <w:sz w:val="28"/>
          <w:szCs w:val="28"/>
        </w:rPr>
        <w:br/>
        <w:t xml:space="preserve">за ее прошлое и настоящее, и вера в её счастливое будущее – это то, </w:t>
      </w:r>
      <w:r>
        <w:rPr>
          <w:color w:val="000000"/>
          <w:sz w:val="28"/>
          <w:szCs w:val="28"/>
        </w:rPr>
        <w:br/>
        <w:t>что неизменно объединяет л</w:t>
      </w:r>
      <w:r>
        <w:rPr>
          <w:color w:val="000000"/>
          <w:sz w:val="28"/>
          <w:szCs w:val="28"/>
        </w:rPr>
        <w:t>юдей и делает их единым народом.</w:t>
      </w:r>
    </w:p>
    <w:p w:rsidR="00A20880" w:rsidRDefault="00A762F6">
      <w:pPr>
        <w:keepNext/>
        <w:keepLines/>
        <w:spacing w:line="276" w:lineRule="auto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 xml:space="preserve">3.6. Участие в незаконной деятельности 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России, как и в любой другой стране, есть деятельность и ситуации, которые являются незаконными. Вы должны помнить, что участие </w:t>
      </w:r>
      <w:r>
        <w:rPr>
          <w:sz w:val="28"/>
          <w:szCs w:val="28"/>
        </w:rPr>
        <w:br/>
        <w:t>в них наказывается по закону и может привести к ваше</w:t>
      </w:r>
      <w:r>
        <w:rPr>
          <w:sz w:val="28"/>
          <w:szCs w:val="28"/>
        </w:rPr>
        <w:t xml:space="preserve">й депортации на родину. 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Рассмотрим ситуации, где вас могут обмануть, и ситуации, за которые </w:t>
      </w:r>
      <w:r>
        <w:rPr>
          <w:sz w:val="28"/>
          <w:szCs w:val="28"/>
        </w:rPr>
        <w:br/>
        <w:t xml:space="preserve">вы по незнанию можете понести наказание. </w:t>
      </w:r>
    </w:p>
    <w:p w:rsidR="00A20880" w:rsidRDefault="00A762F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 соглашайтесь на работу для быстрого заработка!</w:t>
      </w:r>
      <w:r>
        <w:rPr>
          <w:color w:val="000000"/>
          <w:sz w:val="28"/>
          <w:szCs w:val="28"/>
        </w:rPr>
        <w:t xml:space="preserve"> Способов быстро заработать крупную сумму денег не существует. Если вам предлагают сделать «ставку на спорт», сыграть в казино или лотерею – не соглашайтесь, </w:t>
      </w:r>
      <w:r>
        <w:rPr>
          <w:color w:val="000000"/>
          <w:sz w:val="28"/>
          <w:szCs w:val="28"/>
        </w:rPr>
        <w:br/>
        <w:t>вы только потеряете деньги. Для быстрого заработка вам могут предложить незаконную деятельность (</w:t>
      </w:r>
      <w:r>
        <w:rPr>
          <w:color w:val="000000"/>
          <w:sz w:val="28"/>
          <w:szCs w:val="28"/>
        </w:rPr>
        <w:t xml:space="preserve">например, доставка наркотиков, так называемых «закладок»). Вы можете даже не знать, что вы будете доставлять, однако это </w:t>
      </w:r>
      <w:r>
        <w:rPr>
          <w:color w:val="000000"/>
          <w:sz w:val="28"/>
          <w:szCs w:val="28"/>
        </w:rPr>
        <w:br/>
        <w:t xml:space="preserve">не защитит вас от ответственности, поэтому соглашайтесь только на работу, </w:t>
      </w:r>
      <w:r>
        <w:rPr>
          <w:color w:val="000000"/>
          <w:sz w:val="28"/>
          <w:szCs w:val="28"/>
        </w:rPr>
        <w:br/>
        <w:t xml:space="preserve">в которой уверены! </w:t>
      </w:r>
    </w:p>
    <w:p w:rsidR="00A20880" w:rsidRDefault="00A762F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Оформляйте все документы легально!</w:t>
      </w:r>
      <w:r>
        <w:rPr>
          <w:color w:val="000000"/>
          <w:sz w:val="28"/>
          <w:szCs w:val="28"/>
        </w:rPr>
        <w:t xml:space="preserve"> Неко</w:t>
      </w:r>
      <w:r>
        <w:rPr>
          <w:color w:val="000000"/>
          <w:sz w:val="28"/>
          <w:szCs w:val="28"/>
        </w:rPr>
        <w:t xml:space="preserve">торые организации или люди предлагают «помощь в получении документов» за дополнительную плату – будьте внимательны. Это нелегальные услуги. Например, для легализации </w:t>
      </w:r>
      <w:r>
        <w:rPr>
          <w:color w:val="000000"/>
          <w:sz w:val="28"/>
          <w:szCs w:val="28"/>
        </w:rPr>
        <w:br/>
        <w:t>на территории России вам нужно получить сертификат о владении русским языком, знании исто</w:t>
      </w:r>
      <w:r>
        <w:rPr>
          <w:color w:val="000000"/>
          <w:sz w:val="28"/>
          <w:szCs w:val="28"/>
        </w:rPr>
        <w:t xml:space="preserve">рии России и основ законодательства Российской Федерации. Если вам предлагают получить этот сертификат «без сдачи экзамена» </w:t>
      </w:r>
      <w:r>
        <w:rPr>
          <w:color w:val="000000"/>
          <w:sz w:val="28"/>
          <w:szCs w:val="28"/>
        </w:rPr>
        <w:br/>
        <w:t xml:space="preserve">или «со 100% гарантией» – знайте, это мошенники. Легализоваться в России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и получить любые государственные услуги вы можете </w:t>
      </w:r>
      <w:sdt>
        <w:sdtPr>
          <w:rPr>
            <w:sz w:val="28"/>
            <w:szCs w:val="28"/>
          </w:rPr>
          <w:tag w:val="goog_rdk_26"/>
          <w:id w:val="-1615286087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>п</w:t>
      </w:r>
      <w:r>
        <w:rPr>
          <w:sz w:val="28"/>
          <w:szCs w:val="28"/>
        </w:rPr>
        <w:t>олностью самостоятельно без чужой помощи</w:t>
      </w:r>
      <w:r>
        <w:rPr>
          <w:color w:val="000000"/>
          <w:sz w:val="28"/>
          <w:szCs w:val="28"/>
        </w:rPr>
        <w:t xml:space="preserve"> и за гораздо меньшую сумму денег!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Когда вы приезжаете в другую страну и мало о ней знаете, вас очень легко обмануть. Поэтому обязательно </w:t>
      </w:r>
      <w:sdt>
        <w:sdtPr>
          <w:rPr>
            <w:sz w:val="28"/>
            <w:szCs w:val="28"/>
          </w:rPr>
          <w:tag w:val="goog_rdk_27"/>
          <w:id w:val="-834760833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>узнавайте как можно больше о России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br/>
      </w:r>
      <w:r>
        <w:rPr>
          <w:sz w:val="28"/>
          <w:szCs w:val="28"/>
        </w:rPr>
        <w:t>и о легальном проживании в ней, что</w:t>
      </w:r>
      <w:r>
        <w:rPr>
          <w:sz w:val="28"/>
          <w:szCs w:val="28"/>
        </w:rPr>
        <w:t xml:space="preserve">бы не оказаться в неприятной ситуации, когда вы не знаете, что делать. </w:t>
      </w:r>
    </w:p>
    <w:p w:rsidR="00A20880" w:rsidRDefault="00A762F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Избегайте межнациональных конфликтов</w:t>
      </w:r>
      <w:r>
        <w:rPr>
          <w:color w:val="000000"/>
          <w:sz w:val="28"/>
          <w:szCs w:val="28"/>
        </w:rPr>
        <w:t xml:space="preserve"> как с русским населением, так и с другими иностранными гражданами – это никогда не приводит ни к чему хорошему. </w:t>
      </w:r>
    </w:p>
    <w:p w:rsidR="00A20880" w:rsidRDefault="00A762F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 поддавайтесь на провокации!</w:t>
      </w:r>
      <w:r>
        <w:rPr>
          <w:color w:val="000000"/>
          <w:sz w:val="28"/>
          <w:szCs w:val="28"/>
        </w:rPr>
        <w:t xml:space="preserve"> Есл</w:t>
      </w:r>
      <w:r>
        <w:rPr>
          <w:color w:val="000000"/>
          <w:sz w:val="28"/>
          <w:szCs w:val="28"/>
        </w:rPr>
        <w:t>и кто-то (или вы сами) хочет «разобраться по-мужски» – это противозаконно. За драку в России вы можете быть задержаны сотрудниками полиции. Всегда старайтесь уладить спор словами, а не кулаками. Ну и, разумеется,</w:t>
      </w:r>
      <w:sdt>
        <w:sdtPr>
          <w:rPr>
            <w:sz w:val="28"/>
            <w:szCs w:val="28"/>
          </w:rPr>
          <w:tag w:val="goog_rdk_29"/>
          <w:id w:val="-1599321258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 xml:space="preserve"> в случае драки</w:t>
      </w:r>
      <w:r>
        <w:rPr>
          <w:color w:val="000000"/>
          <w:sz w:val="28"/>
          <w:szCs w:val="28"/>
        </w:rPr>
        <w:t xml:space="preserve"> приедет наряд полиции </w:t>
      </w:r>
      <w:r>
        <w:rPr>
          <w:color w:val="000000"/>
          <w:sz w:val="28"/>
          <w:szCs w:val="28"/>
        </w:rPr>
        <w:t>и всех участников оштрафуют. Могут даже депортировать из страны из-за нарушения российского законодательства.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3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Пример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567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Массовая драка произошла из-за выяснения отношений между мигрантами на рынке. На сле</w:t>
            </w:r>
            <w:r>
              <w:rPr>
                <w:i/>
                <w:color w:val="000000"/>
                <w:sz w:val="28"/>
                <w:szCs w:val="28"/>
              </w:rPr>
              <w:t>дующий день драка повторилась. После конфликта к зачинщикам пришли представители правоохранительных органов. Были задержаны 8 человек, возбуждено уголовное дело. Теперь правоохранители будут чаще проверять рынок и иностранных граждан, которые там работают.</w:t>
            </w:r>
          </w:p>
        </w:tc>
      </w:tr>
    </w:tbl>
    <w:p w:rsidR="00A20880" w:rsidRDefault="00A762F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 ходите на митинги, демонстрации</w:t>
      </w:r>
      <w:r>
        <w:rPr>
          <w:color w:val="000000"/>
          <w:sz w:val="28"/>
          <w:szCs w:val="28"/>
        </w:rPr>
        <w:t xml:space="preserve"> – обычно их организаторы просто хотят вас использовать для своих целей. Митинги и демонстрации </w:t>
      </w:r>
      <w:r>
        <w:rPr>
          <w:color w:val="000000"/>
          <w:sz w:val="28"/>
          <w:szCs w:val="28"/>
        </w:rPr>
        <w:br/>
        <w:t xml:space="preserve">без разрешения властей в России запрещены. Участников задерживают </w:t>
      </w:r>
      <w:r>
        <w:rPr>
          <w:color w:val="000000"/>
          <w:sz w:val="28"/>
          <w:szCs w:val="28"/>
        </w:rPr>
        <w:br/>
        <w:t xml:space="preserve">и </w:t>
      </w:r>
      <w:sdt>
        <w:sdtPr>
          <w:rPr>
            <w:sz w:val="28"/>
            <w:szCs w:val="28"/>
          </w:rPr>
          <w:tag w:val="goog_rdk_30"/>
          <w:id w:val="1423148023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>штрафуют, а иностранных граждан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 депортиров</w:t>
      </w:r>
      <w:r>
        <w:rPr>
          <w:color w:val="000000"/>
          <w:sz w:val="28"/>
          <w:szCs w:val="28"/>
        </w:rPr>
        <w:t xml:space="preserve">ать из России. </w:t>
      </w:r>
    </w:p>
    <w:p w:rsidR="00A20880" w:rsidRDefault="00A762F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вашем окружении </w:t>
      </w:r>
      <w:sdt>
        <w:sdtPr>
          <w:rPr>
            <w:sz w:val="28"/>
            <w:szCs w:val="28"/>
          </w:rPr>
          <w:tag w:val="goog_rdk_31"/>
          <w:id w:val="-547839992"/>
          <w:showingPlcHdr/>
        </w:sdtPr>
        <w:sdtEndPr/>
        <w:sdtContent>
          <w:r>
            <w:t>    </w:t>
          </w:r>
        </w:sdtContent>
      </w:sdt>
      <w:r>
        <w:rPr>
          <w:color w:val="000000"/>
          <w:sz w:val="28"/>
          <w:szCs w:val="28"/>
        </w:rPr>
        <w:t xml:space="preserve">появляется человек, который рассказывает </w:t>
      </w:r>
      <w:r>
        <w:rPr>
          <w:color w:val="000000"/>
          <w:sz w:val="28"/>
          <w:szCs w:val="28"/>
        </w:rPr>
        <w:br/>
        <w:t xml:space="preserve">о незаконной, террористической или </w:t>
      </w:r>
      <w:r>
        <w:rPr>
          <w:sz w:val="28"/>
          <w:szCs w:val="28"/>
        </w:rPr>
        <w:t>экстремистской</w:t>
      </w:r>
      <w:r>
        <w:rPr>
          <w:color w:val="000000"/>
          <w:sz w:val="28"/>
          <w:szCs w:val="28"/>
        </w:rPr>
        <w:t xml:space="preserve"> деятельности и предлагает вам </w:t>
      </w:r>
      <w:r>
        <w:rPr>
          <w:sz w:val="28"/>
          <w:szCs w:val="28"/>
        </w:rPr>
        <w:t>также в ней</w:t>
      </w:r>
      <w:r>
        <w:rPr>
          <w:color w:val="000000"/>
          <w:sz w:val="28"/>
          <w:szCs w:val="28"/>
        </w:rPr>
        <w:t xml:space="preserve"> поучаствовать – </w:t>
      </w:r>
      <w:r>
        <w:rPr>
          <w:b/>
          <w:color w:val="000000"/>
          <w:sz w:val="28"/>
          <w:szCs w:val="28"/>
        </w:rPr>
        <w:t xml:space="preserve">не соглашайтесь и сообщите об этом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в правоохранительные органы</w:t>
      </w:r>
      <w:r>
        <w:rPr>
          <w:color w:val="000000"/>
          <w:sz w:val="28"/>
          <w:szCs w:val="28"/>
        </w:rPr>
        <w:t xml:space="preserve">. В лучшем случае вас только депортируют </w:t>
      </w:r>
      <w:r>
        <w:rPr>
          <w:color w:val="000000"/>
          <w:sz w:val="28"/>
          <w:szCs w:val="28"/>
        </w:rPr>
        <w:br/>
        <w:t xml:space="preserve">без права въезда в Россию. В худшем – вы будете арестованы, и придется сидеть </w:t>
      </w:r>
      <w:r>
        <w:rPr>
          <w:color w:val="000000"/>
          <w:sz w:val="28"/>
          <w:szCs w:val="28"/>
        </w:rPr>
        <w:br/>
        <w:t xml:space="preserve">в тюрьме.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Стоит отметить, что иностранные граждане совершают и героические поступки, за что удостаиваются с</w:t>
      </w:r>
      <w:r>
        <w:rPr>
          <w:color w:val="000000"/>
          <w:sz w:val="28"/>
          <w:szCs w:val="28"/>
        </w:rPr>
        <w:t>оответствующих наград. Приведем несколько таких примеров.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3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Пример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567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На соседней стройке, в квартире на 25-м этаже, произошел пожар. </w:t>
            </w:r>
            <w:r>
              <w:rPr>
                <w:i/>
                <w:color w:val="000000"/>
                <w:sz w:val="28"/>
                <w:szCs w:val="28"/>
              </w:rPr>
              <w:br/>
            </w: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На балконе одного из этажей стояла женщина с ребенком на руках, </w:t>
            </w:r>
            <w:r>
              <w:rPr>
                <w:i/>
                <w:color w:val="000000"/>
                <w:sz w:val="28"/>
                <w:szCs w:val="28"/>
              </w:rPr>
              <w:br/>
              <w:t xml:space="preserve">из квартиры шел дым. 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567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Иностранный гражданин из Таджикистана, работавший строителем, тотчас же бросился на помощь, потушив пожар и вытащив женщину </w:t>
            </w:r>
            <w:r>
              <w:rPr>
                <w:i/>
                <w:color w:val="000000"/>
                <w:sz w:val="28"/>
                <w:szCs w:val="28"/>
              </w:rPr>
              <w:br/>
              <w:t>и ребенка из огня до прибытия пожарных.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567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За благородство и отвагу ему вручили награду и премию в размере 50 000 рублей. </w:t>
            </w:r>
          </w:p>
        </w:tc>
      </w:tr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567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В октябре </w:t>
            </w:r>
            <w:r>
              <w:rPr>
                <w:i/>
                <w:color w:val="000000"/>
                <w:sz w:val="28"/>
                <w:szCs w:val="28"/>
              </w:rPr>
              <w:t>этого года уроженец Таджикистана, врач-кардиолог Мукамил Сангинов спас женщину, которой стало плохо в электропоезде. Она потеряла сознание, артериальное давление опустилось ниже критических значений. Мукамил тут же отозвался на помощь и общими усилиями уда</w:t>
            </w:r>
            <w:r>
              <w:rPr>
                <w:i/>
                <w:color w:val="000000"/>
                <w:sz w:val="28"/>
                <w:szCs w:val="28"/>
              </w:rPr>
              <w:t>лось поддержать работоспособность сердечно-сосудистой системы до прибытия на станцию.</w:t>
            </w:r>
          </w:p>
        </w:tc>
      </w:tr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line="276" w:lineRule="auto"/>
              <w:ind w:firstLine="567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Шокиржон Рахматов отогнал от маленькой девочки напавшую на нее бойцовскую собаку. Ему вручили почетную грамоту за проявленное мужество.</w:t>
            </w:r>
          </w:p>
        </w:tc>
      </w:tr>
    </w:tbl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России созданы достаточно комф</w:t>
      </w:r>
      <w:r>
        <w:rPr>
          <w:color w:val="000000" w:themeColor="text1"/>
          <w:sz w:val="28"/>
          <w:szCs w:val="28"/>
        </w:rPr>
        <w:t xml:space="preserve">ортные условия для жизни и работы иностранных граждан: можно пользоваться медициной, удобствами жизни </w:t>
      </w:r>
      <w:r>
        <w:rPr>
          <w:color w:val="000000" w:themeColor="text1"/>
          <w:sz w:val="28"/>
          <w:szCs w:val="28"/>
        </w:rPr>
        <w:br/>
        <w:t xml:space="preserve">в России, ваши дети могут ходить в детские сады и школы и получать образование, вас полностью защищает закон. Но все это работает ровно </w:t>
      </w:r>
      <w:r>
        <w:rPr>
          <w:color w:val="000000" w:themeColor="text1"/>
          <w:sz w:val="28"/>
          <w:szCs w:val="28"/>
        </w:rPr>
        <w:br/>
        <w:t>до тех пор, пока</w:t>
      </w:r>
      <w:r>
        <w:rPr>
          <w:color w:val="000000" w:themeColor="text1"/>
          <w:sz w:val="28"/>
          <w:szCs w:val="28"/>
        </w:rPr>
        <w:t xml:space="preserve"> вы соблюдаете российские законы. </w:t>
      </w:r>
    </w:p>
    <w:p w:rsidR="00A20880" w:rsidRDefault="00A762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все рекомендации этой лекции и приспособиться к жизни </w:t>
      </w:r>
      <w:r>
        <w:rPr>
          <w:color w:val="000000" w:themeColor="text1"/>
          <w:sz w:val="28"/>
          <w:szCs w:val="28"/>
        </w:rPr>
        <w:br/>
        <w:t>в России вам будет гораздо легче!</w:t>
      </w:r>
    </w:p>
    <w:p w:rsidR="00A20880" w:rsidRDefault="00A762F6">
      <w:pPr>
        <w:pStyle w:val="1"/>
        <w:numPr>
          <w:ilvl w:val="0"/>
          <w:numId w:val="14"/>
        </w:numPr>
        <w:spacing w:before="0"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Ответственность за неисполнение законодательства Российской Федерации</w:t>
      </w:r>
    </w:p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Теперь мы подробно пого</w:t>
      </w:r>
      <w:r>
        <w:rPr>
          <w:b/>
          <w:sz w:val="28"/>
          <w:szCs w:val="28"/>
        </w:rPr>
        <w:t>ворим об ответственности за нарушение законов, которые мы с вами обсудили.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Часто пребывающие в России иностранные граждане становятся правонарушителями не из-за злого умысла, а от незнания законодательства. Чтобы уберечь вас от таких нежелательных ситуаций</w:t>
      </w:r>
      <w:r>
        <w:rPr>
          <w:sz w:val="28"/>
          <w:szCs w:val="28"/>
        </w:rPr>
        <w:t xml:space="preserve">, в ходе нашей лекции </w:t>
      </w:r>
      <w:r>
        <w:rPr>
          <w:sz w:val="28"/>
          <w:szCs w:val="28"/>
        </w:rPr>
        <w:br/>
        <w:t xml:space="preserve">мы рассмотрим виды ответственности за нарушение законодательства, </w:t>
      </w:r>
      <w:r>
        <w:rPr>
          <w:sz w:val="28"/>
          <w:szCs w:val="28"/>
        </w:rPr>
        <w:br/>
        <w:t xml:space="preserve">а также некоторые противоправные ситуации, в которые, к сожалению, попадали ваши соотечественники, и виды наказаний, которые за этим последовали. </w:t>
      </w:r>
    </w:p>
    <w:p w:rsidR="00A20880" w:rsidRDefault="00A762F6">
      <w:pPr>
        <w:pStyle w:val="1"/>
        <w:numPr>
          <w:ilvl w:val="1"/>
          <w:numId w:val="14"/>
        </w:numPr>
        <w:spacing w:before="0" w:after="0" w:line="276" w:lineRule="auto"/>
        <w:rPr>
          <w:i/>
          <w:sz w:val="28"/>
          <w:szCs w:val="28"/>
        </w:rPr>
      </w:pPr>
      <w:bookmarkStart w:id="9" w:name="_heading=h.4d34og8"/>
      <w:bookmarkEnd w:id="9"/>
      <w:r>
        <w:rPr>
          <w:sz w:val="28"/>
          <w:szCs w:val="28"/>
        </w:rPr>
        <w:t>Административная от</w:t>
      </w:r>
      <w:r>
        <w:rPr>
          <w:sz w:val="28"/>
          <w:szCs w:val="28"/>
        </w:rPr>
        <w:t>ветственность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Административным наказанием является штраф, административный арест (до 15 суток), обязательные работы и лишение специального права (например, права управлять автомобилем).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Например, штрафом или арестом на срок до пятнадцати суток наказываютс</w:t>
      </w:r>
      <w:r>
        <w:rPr>
          <w:sz w:val="28"/>
          <w:szCs w:val="28"/>
        </w:rPr>
        <w:t xml:space="preserve">я: нарушение общественного порядка, нецензурная брань </w:t>
      </w:r>
      <w:r>
        <w:rPr>
          <w:sz w:val="28"/>
          <w:szCs w:val="28"/>
        </w:rPr>
        <w:br/>
        <w:t>в общественных местах, оскорбительные приставания к гражданам.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Отдельно следует отметить </w:t>
      </w:r>
      <w:r>
        <w:rPr>
          <w:b/>
          <w:sz w:val="28"/>
          <w:szCs w:val="28"/>
        </w:rPr>
        <w:t>ответственность за использование поддельных документов</w:t>
      </w:r>
      <w:r>
        <w:rPr>
          <w:sz w:val="28"/>
          <w:szCs w:val="28"/>
        </w:rPr>
        <w:t xml:space="preserve">, чужих документов (подлог), а также ложных данных </w:t>
      </w:r>
      <w:r>
        <w:rPr>
          <w:sz w:val="28"/>
          <w:szCs w:val="28"/>
        </w:rPr>
        <w:br/>
        <w:t>о себе</w:t>
      </w:r>
      <w:r>
        <w:rPr>
          <w:sz w:val="28"/>
          <w:szCs w:val="28"/>
        </w:rPr>
        <w:t xml:space="preserve"> при оформлении документов. В этом случае вас также могут привлечь </w:t>
      </w:r>
      <w:r>
        <w:rPr>
          <w:sz w:val="28"/>
          <w:szCs w:val="28"/>
        </w:rPr>
        <w:br/>
        <w:t xml:space="preserve">к административной ответственности, а в особо серьезных случаях – даже </w:t>
      </w:r>
      <w:r>
        <w:rPr>
          <w:sz w:val="28"/>
          <w:szCs w:val="28"/>
        </w:rPr>
        <w:br/>
        <w:t>к уголовной. Кроме этого, если поддельные документы используются на границе, въехать на территорию России не получит</w:t>
      </w:r>
      <w:r>
        <w:rPr>
          <w:sz w:val="28"/>
          <w:szCs w:val="28"/>
        </w:rPr>
        <w:t xml:space="preserve">ся.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Существует также наказание, которое может быть назначено только иностранному гражданину, – </w:t>
      </w:r>
      <w:r>
        <w:rPr>
          <w:b/>
          <w:sz w:val="28"/>
          <w:szCs w:val="28"/>
        </w:rPr>
        <w:t>административное выдворение</w:t>
      </w:r>
      <w:r>
        <w:rPr>
          <w:sz w:val="28"/>
          <w:szCs w:val="28"/>
        </w:rPr>
        <w:t xml:space="preserve"> за пределы России. Такое выдворение может состоять в принудительном перемещении иностранных граждан через границу России или в самос</w:t>
      </w:r>
      <w:r>
        <w:rPr>
          <w:sz w:val="28"/>
          <w:szCs w:val="28"/>
        </w:rPr>
        <w:t>тоятельном выезде. До выдворения иностранные граждане могут быть помещены в специальное место – центр временного содержания. Такой центр нельзя покинуть по своему желанию.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наказания менее строгие, чем уголовные, однако </w:t>
      </w:r>
      <w:r>
        <w:rPr>
          <w:sz w:val="28"/>
          <w:szCs w:val="28"/>
        </w:rPr>
        <w:br/>
        <w:t>для иностранных гра</w:t>
      </w:r>
      <w:r>
        <w:rPr>
          <w:sz w:val="28"/>
          <w:szCs w:val="28"/>
        </w:rPr>
        <w:t xml:space="preserve">ждан привлечение к административной ответственности может иметь очень неприятные последствия.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Обращаем ваше внимание</w:t>
      </w:r>
      <w:r>
        <w:rPr>
          <w:sz w:val="28"/>
          <w:szCs w:val="28"/>
        </w:rPr>
        <w:t xml:space="preserve">: если иностранный гражданин </w:t>
      </w:r>
      <w:r>
        <w:rPr>
          <w:b/>
          <w:sz w:val="28"/>
          <w:szCs w:val="28"/>
        </w:rPr>
        <w:t>в течение 3 лет 2 раза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или более </w:t>
      </w:r>
      <w:r>
        <w:rPr>
          <w:sz w:val="28"/>
          <w:szCs w:val="28"/>
        </w:rPr>
        <w:t xml:space="preserve">привлекался к административной ответственности </w:t>
      </w:r>
      <w:r>
        <w:rPr>
          <w:sz w:val="28"/>
          <w:szCs w:val="28"/>
        </w:rPr>
        <w:br/>
        <w:t>в России, ему могут запретить</w:t>
      </w:r>
      <w:r>
        <w:rPr>
          <w:sz w:val="28"/>
          <w:szCs w:val="28"/>
        </w:rPr>
        <w:t xml:space="preserve"> въезд в Россию на </w:t>
      </w:r>
      <w:r>
        <w:rPr>
          <w:b/>
          <w:sz w:val="28"/>
          <w:szCs w:val="28"/>
        </w:rPr>
        <w:t>3 года</w:t>
      </w:r>
      <w:r>
        <w:rPr>
          <w:sz w:val="28"/>
          <w:szCs w:val="28"/>
        </w:rPr>
        <w:t xml:space="preserve">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Въезд будет запрещен на </w:t>
      </w:r>
      <w:r>
        <w:rPr>
          <w:b/>
          <w:sz w:val="28"/>
          <w:szCs w:val="28"/>
        </w:rPr>
        <w:t>5 лет</w:t>
      </w:r>
      <w:r>
        <w:rPr>
          <w:sz w:val="28"/>
          <w:szCs w:val="28"/>
        </w:rPr>
        <w:t xml:space="preserve">, если иностранный гражданин </w:t>
      </w:r>
      <w:r>
        <w:rPr>
          <w:b/>
          <w:sz w:val="28"/>
          <w:szCs w:val="28"/>
        </w:rPr>
        <w:t>2 раза или более за год</w:t>
      </w:r>
      <w:r>
        <w:rPr>
          <w:sz w:val="28"/>
          <w:szCs w:val="28"/>
        </w:rPr>
        <w:t xml:space="preserve"> привлекался за административные правонарушения, связанные </w:t>
      </w:r>
      <w:r>
        <w:rPr>
          <w:sz w:val="28"/>
          <w:szCs w:val="28"/>
        </w:rPr>
        <w:br/>
        <w:t xml:space="preserve">с посягательством на общественный порядок и общественную безопасность </w:t>
      </w:r>
      <w:r>
        <w:rPr>
          <w:sz w:val="28"/>
          <w:szCs w:val="28"/>
        </w:rPr>
        <w:br/>
        <w:t>либо с нарушение</w:t>
      </w:r>
      <w:r>
        <w:rPr>
          <w:sz w:val="28"/>
          <w:szCs w:val="28"/>
        </w:rPr>
        <w:t xml:space="preserve">м режима пребывания, порядка осуществления трудовой деятельности на территории России.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въезд запрещают на </w:t>
      </w:r>
      <w:r>
        <w:rPr>
          <w:b/>
          <w:sz w:val="28"/>
          <w:szCs w:val="28"/>
        </w:rPr>
        <w:t>5 лет</w:t>
      </w:r>
      <w:r>
        <w:rPr>
          <w:sz w:val="28"/>
          <w:szCs w:val="28"/>
        </w:rPr>
        <w:t xml:space="preserve"> после назначения административного выдворения. Если административное выдворение назначается повторно, въезд </w:t>
      </w:r>
      <w:r>
        <w:rPr>
          <w:sz w:val="28"/>
          <w:szCs w:val="28"/>
        </w:rPr>
        <w:br/>
        <w:t xml:space="preserve">в Россию запрещается на </w:t>
      </w:r>
      <w:r>
        <w:rPr>
          <w:b/>
          <w:sz w:val="28"/>
          <w:szCs w:val="28"/>
        </w:rPr>
        <w:t>10 л</w:t>
      </w:r>
      <w:r>
        <w:rPr>
          <w:b/>
          <w:sz w:val="28"/>
          <w:szCs w:val="28"/>
        </w:rPr>
        <w:t>ет</w:t>
      </w:r>
      <w:r>
        <w:rPr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Кроме того, вследствие незаконных действий иностранного гражданина может быть принято решение о </w:t>
      </w:r>
      <w:r>
        <w:rPr>
          <w:b/>
          <w:sz w:val="28"/>
          <w:szCs w:val="28"/>
        </w:rPr>
        <w:t>нежелательности его пребывания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России. </w:t>
      </w:r>
      <w:r>
        <w:rPr>
          <w:sz w:val="28"/>
          <w:szCs w:val="28"/>
        </w:rPr>
        <w:t>Если такое решение было принято, иностранный гражданин обязан покинуть территорию России. В противном случае он под</w:t>
      </w:r>
      <w:r>
        <w:rPr>
          <w:sz w:val="28"/>
          <w:szCs w:val="28"/>
        </w:rPr>
        <w:t xml:space="preserve">лежит депортации. Также решение о нежелательности пребывания не </w:t>
      </w:r>
      <w:r>
        <w:rPr>
          <w:color w:val="000000" w:themeColor="text1"/>
          <w:sz w:val="28"/>
          <w:szCs w:val="28"/>
        </w:rPr>
        <w:t>позволит больше въезжать в страну.</w:t>
      </w:r>
      <w:r>
        <w:rPr>
          <w:sz w:val="28"/>
          <w:szCs w:val="28"/>
        </w:rPr>
        <w:t xml:space="preserve"> </w:t>
      </w:r>
    </w:p>
    <w:p w:rsidR="00A20880" w:rsidRDefault="00A762F6">
      <w:pPr>
        <w:pStyle w:val="1"/>
        <w:numPr>
          <w:ilvl w:val="1"/>
          <w:numId w:val="14"/>
        </w:numPr>
        <w:spacing w:before="0" w:after="0" w:line="276" w:lineRule="auto"/>
        <w:rPr>
          <w:sz w:val="28"/>
          <w:szCs w:val="28"/>
        </w:rPr>
      </w:pPr>
      <w:bookmarkStart w:id="10" w:name="_heading=h.2s8eyo1"/>
      <w:bookmarkEnd w:id="10"/>
      <w:r>
        <w:rPr>
          <w:sz w:val="28"/>
          <w:szCs w:val="28"/>
        </w:rPr>
        <w:lastRenderedPageBreak/>
        <w:t>Ответственность за нарушения миграционного законодательства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Отдельным видом нарушений законов является нарушение порядка въезда иностранных граждан, правил </w:t>
      </w:r>
      <w:r>
        <w:rPr>
          <w:sz w:val="28"/>
          <w:szCs w:val="28"/>
        </w:rPr>
        <w:t xml:space="preserve">пребывания в Российской Федерации, </w:t>
      </w:r>
      <w:r>
        <w:rPr>
          <w:sz w:val="28"/>
          <w:szCs w:val="28"/>
        </w:rPr>
        <w:br/>
        <w:t>то есть миграционного законодательства.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Обычно такие нарушения ведут к </w:t>
      </w:r>
      <w:r>
        <w:rPr>
          <w:b/>
          <w:sz w:val="28"/>
          <w:szCs w:val="28"/>
        </w:rPr>
        <w:t>штрафу в размере от 2 до 5 тысяч рублей</w:t>
      </w:r>
      <w:r>
        <w:rPr>
          <w:sz w:val="28"/>
          <w:szCs w:val="28"/>
        </w:rPr>
        <w:t xml:space="preserve">, а также могут вызвать </w:t>
      </w:r>
      <w:r>
        <w:rPr>
          <w:b/>
          <w:sz w:val="28"/>
          <w:szCs w:val="28"/>
        </w:rPr>
        <w:t>выдворение из страны</w:t>
      </w:r>
      <w:r>
        <w:rPr>
          <w:sz w:val="28"/>
          <w:szCs w:val="28"/>
        </w:rPr>
        <w:t xml:space="preserve"> (по усмотрению суда </w:t>
      </w:r>
      <w:r>
        <w:rPr>
          <w:sz w:val="28"/>
          <w:szCs w:val="28"/>
        </w:rPr>
        <w:br/>
        <w:t>или уполномоченного должностного лица).</w:t>
      </w:r>
    </w:p>
    <w:p w:rsidR="00A20880" w:rsidRDefault="00A762F6">
      <w:pPr>
        <w:spacing w:line="276" w:lineRule="auto"/>
        <w:ind w:firstLine="709"/>
        <w:rPr>
          <w:strike/>
          <w:sz w:val="28"/>
          <w:szCs w:val="28"/>
        </w:rPr>
      </w:pPr>
      <w:r>
        <w:rPr>
          <w:sz w:val="28"/>
          <w:szCs w:val="28"/>
        </w:rPr>
        <w:t>Сейч</w:t>
      </w:r>
      <w:r>
        <w:rPr>
          <w:sz w:val="28"/>
          <w:szCs w:val="28"/>
        </w:rPr>
        <w:t>ас мы с Вами рассмотрим основные нарушения миграционного законодательства.</w:t>
      </w:r>
    </w:p>
    <w:p w:rsidR="00A20880" w:rsidRDefault="00A762F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Несоответствие фактической цели въезда и пребывания</w:t>
      </w:r>
      <w:r>
        <w:rPr>
          <w:color w:val="000000"/>
          <w:sz w:val="28"/>
          <w:szCs w:val="28"/>
        </w:rPr>
        <w:t xml:space="preserve"> в Россию той, которая указана в документах.</w:t>
      </w:r>
    </w:p>
    <w:p w:rsidR="00A20880" w:rsidRDefault="00A762F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Нахождение на территории России без документов</w:t>
      </w:r>
      <w:r>
        <w:rPr>
          <w:color w:val="000000"/>
          <w:sz w:val="28"/>
          <w:szCs w:val="28"/>
        </w:rPr>
        <w:t xml:space="preserve">, в том числе если они были утрачены, </w:t>
      </w:r>
      <w:r>
        <w:rPr>
          <w:color w:val="000000"/>
          <w:sz w:val="28"/>
          <w:szCs w:val="28"/>
        </w:rPr>
        <w:t xml:space="preserve">а заявление об их утрате в МВД России не подано. </w:t>
      </w:r>
      <w:r>
        <w:rPr>
          <w:sz w:val="28"/>
          <w:szCs w:val="28"/>
        </w:rPr>
        <w:t xml:space="preserve">Это влечет наложение административного штрафа в размере </w:t>
      </w:r>
      <w:r>
        <w:rPr>
          <w:b/>
          <w:sz w:val="28"/>
          <w:szCs w:val="28"/>
        </w:rPr>
        <w:t>от 2 до 5 тысяч рублей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административным выдворением за пределы Российской Федерации.</w:t>
      </w:r>
    </w:p>
    <w:p w:rsidR="00A20880" w:rsidRDefault="00A762F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Нарушение правил постановки на миграционный учет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влече</w:t>
      </w:r>
      <w:r>
        <w:rPr>
          <w:sz w:val="28"/>
          <w:szCs w:val="28"/>
        </w:rPr>
        <w:t xml:space="preserve">т наложение штрафа в размере </w:t>
      </w:r>
      <w:r>
        <w:rPr>
          <w:b/>
          <w:sz w:val="28"/>
          <w:szCs w:val="28"/>
        </w:rPr>
        <w:t>от 2 до 5 тысяч рублей</w:t>
      </w:r>
      <w:r>
        <w:rPr>
          <w:sz w:val="28"/>
          <w:szCs w:val="28"/>
        </w:rPr>
        <w:t xml:space="preserve"> с административным выдворением за пределы России или без такового.</w:t>
      </w:r>
    </w:p>
    <w:p w:rsidR="00A20880" w:rsidRDefault="00A762F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Работа без патента или работа по патенту, оформленному в другом регионе или по другой профессии.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Данные нарушения влекут наложение админи</w:t>
      </w:r>
      <w:r>
        <w:rPr>
          <w:sz w:val="28"/>
          <w:szCs w:val="28"/>
        </w:rPr>
        <w:t xml:space="preserve">стративного штрафа в размере </w:t>
      </w:r>
      <w:r>
        <w:rPr>
          <w:b/>
          <w:sz w:val="28"/>
          <w:szCs w:val="28"/>
        </w:rPr>
        <w:t>от 2 до 5 тысяч рублей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 административным выдворением за пределы Российской Федерации </w:t>
      </w:r>
      <w:r>
        <w:rPr>
          <w:sz w:val="28"/>
          <w:szCs w:val="28"/>
        </w:rPr>
        <w:br/>
        <w:t>или без такового.</w:t>
      </w:r>
    </w:p>
    <w:p w:rsidR="00A20880" w:rsidRDefault="00A762F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Несоблюдение сроков оформления патента</w:t>
      </w:r>
      <w:r>
        <w:rPr>
          <w:color w:val="000000"/>
          <w:sz w:val="28"/>
          <w:szCs w:val="28"/>
        </w:rPr>
        <w:t xml:space="preserve"> влечет наложение штрафа в размере от 10 до 15 тысяч рублей.</w:t>
      </w:r>
    </w:p>
    <w:p w:rsidR="00A20880" w:rsidRDefault="00A762F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Нахождение на территор</w:t>
      </w:r>
      <w:r>
        <w:rPr>
          <w:b/>
          <w:color w:val="000000"/>
          <w:sz w:val="28"/>
          <w:szCs w:val="28"/>
        </w:rPr>
        <w:t xml:space="preserve">ии России после окончания срока действия документа </w:t>
      </w:r>
      <w:r>
        <w:rPr>
          <w:color w:val="000000"/>
          <w:sz w:val="28"/>
          <w:szCs w:val="28"/>
        </w:rPr>
        <w:t>(патента, РВП и т. д.).</w:t>
      </w:r>
    </w:p>
    <w:p w:rsidR="00A20880" w:rsidRDefault="00A762F6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ВАЖНО</w:t>
      </w:r>
      <w:r>
        <w:rPr>
          <w:sz w:val="28"/>
          <w:szCs w:val="28"/>
        </w:rPr>
        <w:t xml:space="preserve">: Помимо административной ответственности превышение срока пребывания в России ведет к запрету на въезд в течение трех лет со дня выезда </w:t>
      </w:r>
      <w:r>
        <w:rPr>
          <w:sz w:val="28"/>
          <w:szCs w:val="28"/>
        </w:rPr>
        <w:br/>
        <w:t>из Российской Федерации. Если по истеч</w:t>
      </w:r>
      <w:r>
        <w:rPr>
          <w:sz w:val="28"/>
          <w:szCs w:val="28"/>
        </w:rPr>
        <w:t xml:space="preserve">ении срока законного пребывания </w:t>
      </w:r>
      <w:r>
        <w:rPr>
          <w:sz w:val="28"/>
          <w:szCs w:val="28"/>
        </w:rPr>
        <w:br/>
        <w:t>в России иностранный гражданин непрерывно находился в ней от 180 до 270 суток, въезд запрещается на 5 лет, свыше 270 суток – на 10 лет.</w:t>
      </w:r>
    </w:p>
    <w:p w:rsidR="00A20880" w:rsidRDefault="00A762F6">
      <w:pPr>
        <w:pStyle w:val="1"/>
        <w:numPr>
          <w:ilvl w:val="1"/>
          <w:numId w:val="14"/>
        </w:numPr>
        <w:spacing w:before="0" w:after="0" w:line="276" w:lineRule="auto"/>
        <w:rPr>
          <w:sz w:val="28"/>
          <w:szCs w:val="28"/>
        </w:rPr>
      </w:pPr>
      <w:bookmarkStart w:id="11" w:name="_heading=h.17dp8vu"/>
      <w:bookmarkEnd w:id="11"/>
      <w:r>
        <w:rPr>
          <w:sz w:val="28"/>
          <w:szCs w:val="28"/>
        </w:rPr>
        <w:t>Уголовная ответственность</w:t>
      </w:r>
    </w:p>
    <w:p w:rsidR="00A20880" w:rsidRDefault="00A762F6">
      <w:pPr>
        <w:spacing w:line="276" w:lineRule="auto"/>
        <w:ind w:firstLine="709"/>
        <w:rPr>
          <w:strike/>
          <w:sz w:val="28"/>
          <w:szCs w:val="28"/>
        </w:rPr>
      </w:pPr>
      <w:r>
        <w:rPr>
          <w:sz w:val="28"/>
          <w:szCs w:val="28"/>
        </w:rPr>
        <w:t>Уголовная ответственность наступает в случае серьезных наруше</w:t>
      </w:r>
      <w:r>
        <w:rPr>
          <w:sz w:val="28"/>
          <w:szCs w:val="28"/>
        </w:rPr>
        <w:t>ний.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Наказание за преступления может быть в виде штрафа, обязательных работ, ареста, лишения свободы и др. Наиболее тяжкие преступления наказываются более продолжительными сроками лишения свободы.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уголовной ответственности могут быть привлечены лица, </w:t>
      </w:r>
      <w:r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стигшие 16 лет</w:t>
      </w:r>
      <w:r>
        <w:rPr>
          <w:sz w:val="28"/>
          <w:szCs w:val="28"/>
        </w:rPr>
        <w:t xml:space="preserve">, но за некоторые преступления (например, кража, изнасилование, убийство) </w:t>
      </w:r>
      <w:sdt>
        <w:sdtPr>
          <w:rPr>
            <w:sz w:val="28"/>
            <w:szCs w:val="28"/>
          </w:rPr>
          <w:tag w:val="goog_rdk_12"/>
          <w:id w:val="1678374063"/>
          <w:showingPlcHdr/>
        </w:sdtPr>
        <w:sdtEndPr/>
        <w:sdtContent>
          <w:r>
            <w:t>    </w:t>
          </w:r>
        </w:sdtContent>
      </w:sdt>
      <w:r>
        <w:rPr>
          <w:sz w:val="28"/>
          <w:szCs w:val="28"/>
        </w:rPr>
        <w:t xml:space="preserve">– ответственность </w:t>
      </w:r>
      <w:r>
        <w:rPr>
          <w:b/>
          <w:sz w:val="28"/>
          <w:szCs w:val="28"/>
        </w:rPr>
        <w:t>наступает с 14 лет</w:t>
      </w:r>
      <w:r>
        <w:rPr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Рассмотрим подробнее, в каких случаях наступает уголовная ответственность.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Во-первых, на территории России запрещен оборот </w:t>
      </w:r>
      <w:r>
        <w:rPr>
          <w:sz w:val="28"/>
          <w:szCs w:val="28"/>
        </w:rPr>
        <w:t>наркотических средств: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iCs/>
          <w:sz w:val="28"/>
          <w:szCs w:val="28"/>
        </w:rPr>
        <w:t>незаконное приобретение, хранение, перевозку, изготовление наркотических средств</w:t>
      </w:r>
      <w:r>
        <w:rPr>
          <w:sz w:val="28"/>
          <w:szCs w:val="28"/>
        </w:rPr>
        <w:t> предусматривается наказание вплоть до 15 лет лишения свободы;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за незаконное производство, сбыт, пересылку наркотических средств</w:t>
      </w:r>
      <w:r>
        <w:rPr>
          <w:sz w:val="28"/>
          <w:szCs w:val="28"/>
        </w:rPr>
        <w:t> предусматривается нак</w:t>
      </w:r>
      <w:r>
        <w:rPr>
          <w:sz w:val="28"/>
          <w:szCs w:val="28"/>
        </w:rPr>
        <w:t>азание вплоть до пожизненного лишения свободы;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за склонение к потреблению наркотических средств</w:t>
      </w:r>
      <w:r>
        <w:rPr>
          <w:sz w:val="28"/>
          <w:szCs w:val="28"/>
        </w:rPr>
        <w:t>, психотропных веществ или их аналогов предусматривается наказание вплоть до 15 лет лишения свободы.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 Владикавказе полицейские задержали 27-летнюю уроженку одной</w:t>
            </w:r>
            <w:r>
              <w:rPr>
                <w:i/>
                <w:sz w:val="28"/>
                <w:szCs w:val="28"/>
              </w:rPr>
              <w:br/>
              <w:t xml:space="preserve"> из Центрально-Азиатских республик, которая привезла партию наркотиков объемом примерно 650 доз, упаковала ее в съемной квартире и планировала распространять на территории России.. 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Против нее </w:t>
            </w:r>
            <w:r>
              <w:rPr>
                <w:i/>
                <w:sz w:val="28"/>
                <w:szCs w:val="28"/>
              </w:rPr>
              <w:t>возбудили дело о покушении на сбыт наркотиков в крупном размере, и теперь ей грозит до 20 лет тюрьмы.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Особенно строго в России карается изнасилование и совращение детей. </w:t>
      </w:r>
      <w:r>
        <w:rPr>
          <w:sz w:val="28"/>
          <w:szCs w:val="28"/>
        </w:rPr>
        <w:br/>
        <w:t xml:space="preserve">В Советском союзе, например, в отношении </w:t>
      </w:r>
      <w:r>
        <w:rPr>
          <w:color w:val="000000" w:themeColor="text1"/>
          <w:sz w:val="28"/>
          <w:szCs w:val="28"/>
        </w:rPr>
        <w:t xml:space="preserve">таких преступлений </w:t>
      </w:r>
      <w:r>
        <w:rPr>
          <w:sz w:val="28"/>
          <w:szCs w:val="28"/>
        </w:rPr>
        <w:t xml:space="preserve">применялась исключительная мера наказания, т. е. смертная казнь. К сожалению, случаются </w:t>
      </w:r>
      <w:r>
        <w:rPr>
          <w:sz w:val="28"/>
          <w:szCs w:val="28"/>
        </w:rPr>
        <w:br/>
        <w:t>и такие случаи в том числе с участием иностранных граждан.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rPr>
          <w:trHeight w:val="495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Так, иностранный гражданин приехал на Дальний Восток на заработки </w:t>
            </w:r>
            <w:r>
              <w:rPr>
                <w:i/>
                <w:sz w:val="28"/>
                <w:szCs w:val="28"/>
              </w:rPr>
              <w:br/>
              <w:t>и совершил преступление против пол</w:t>
            </w:r>
            <w:r>
              <w:rPr>
                <w:i/>
                <w:sz w:val="28"/>
                <w:szCs w:val="28"/>
              </w:rPr>
              <w:t>овой неприкосновенности несовершеннолетних детей. Его осудили на 19 лет тюрьмы.</w:t>
            </w:r>
          </w:p>
        </w:tc>
      </w:tr>
      <w:tr w:rsidR="00A20880">
        <w:trPr>
          <w:trHeight w:val="1410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Москве водитель такси изнасиловал пассажирку, которую вез </w:t>
            </w:r>
            <w:r>
              <w:rPr>
                <w:i/>
                <w:sz w:val="28"/>
                <w:szCs w:val="28"/>
              </w:rPr>
              <w:br/>
              <w:t>с праздника домой, воспользовавшись ее беспомощным состоянием, так как она была пьяна. В отношении напавшег</w:t>
            </w:r>
            <w:r>
              <w:rPr>
                <w:i/>
                <w:sz w:val="28"/>
                <w:szCs w:val="28"/>
              </w:rPr>
              <w:t>о на женщину злоумышленника возбуждено уголовное дело.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Также уголовная ответственность наступает за побои, угон машины, хулиганство, убийство и т. д.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rPr>
          <w:trHeight w:val="2190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Кунгурский городской суд Пермского края осудил иностранного гражданина, работавшего водителем-дальнобойщиком, за ДТП </w:t>
            </w:r>
            <w:r>
              <w:rPr>
                <w:i/>
                <w:sz w:val="28"/>
                <w:szCs w:val="28"/>
              </w:rPr>
              <w:br/>
              <w:t>со смертельным исходом, унесшее жизни 2 людей.  Водитель самосвала сильно превысил скорость, пересек сплошную разделительную линию, выехал</w:t>
            </w:r>
            <w:r>
              <w:rPr>
                <w:i/>
                <w:sz w:val="28"/>
                <w:szCs w:val="28"/>
              </w:rPr>
              <w:t xml:space="preserve"> на полосу встречного движения и столкнулся в лоб с легковым автомобилем.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Суд приговорил виновного к двум годам лишения свободы.</w:t>
            </w:r>
          </w:p>
        </w:tc>
      </w:tr>
      <w:tr w:rsidR="00A20880">
        <w:trPr>
          <w:trHeight w:val="1305"/>
        </w:trPr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Молодые иностранные граждане в общественных местах регулярно нападали на местных жителей и провоцировали конфликты. Нап</w:t>
            </w:r>
            <w:r>
              <w:rPr>
                <w:i/>
                <w:sz w:val="28"/>
                <w:szCs w:val="28"/>
              </w:rPr>
              <w:t>адавшие были задержаны, им грозит до 7 лет лишения свободы.</w:t>
            </w:r>
          </w:p>
        </w:tc>
      </w:tr>
    </w:tbl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Обращаем внимание, что на текущий момент к уголовной ответственности могут привлечь также участников массовых несогласованных акций!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Некоторые серьезные нарушения миграционного законодательства </w:t>
      </w:r>
      <w:r>
        <w:rPr>
          <w:sz w:val="28"/>
          <w:szCs w:val="28"/>
        </w:rPr>
        <w:t xml:space="preserve">также влекут уголовную ответственность в случаях, предусмотренных Уголовным кодексом. Например, </w:t>
      </w:r>
      <w:r>
        <w:rPr>
          <w:b/>
          <w:sz w:val="28"/>
          <w:szCs w:val="28"/>
        </w:rPr>
        <w:t>организация незаконного въезда или незаконного пребывания в России</w:t>
      </w:r>
      <w:r>
        <w:rPr>
          <w:sz w:val="28"/>
          <w:szCs w:val="28"/>
        </w:rPr>
        <w:t xml:space="preserve"> может быть наказана </w:t>
      </w:r>
      <w:r>
        <w:rPr>
          <w:sz w:val="28"/>
          <w:szCs w:val="28"/>
          <w:highlight w:val="white"/>
        </w:rPr>
        <w:t xml:space="preserve">тюрьмой на срок до 5 лет.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Фиктивная регистрация</w:t>
      </w:r>
      <w:r>
        <w:rPr>
          <w:sz w:val="28"/>
          <w:szCs w:val="28"/>
        </w:rPr>
        <w:t xml:space="preserve"> иностранного гражданина </w:t>
      </w:r>
      <w:r>
        <w:rPr>
          <w:sz w:val="28"/>
          <w:szCs w:val="28"/>
        </w:rPr>
        <w:t xml:space="preserve">по месту жительства, где он реально не проживает, тоже является преступлением. За него будет отвечать лицо, достигшее возраста 16 лет, являющееся собственником </w:t>
      </w:r>
      <w:r>
        <w:rPr>
          <w:sz w:val="28"/>
          <w:szCs w:val="28"/>
        </w:rPr>
        <w:br/>
        <w:t>или нанимателем жилого помещения в России, в котором были фиктивно зарегистрированы иностранцы.</w:t>
      </w:r>
      <w:r>
        <w:rPr>
          <w:sz w:val="28"/>
          <w:szCs w:val="28"/>
        </w:rPr>
        <w:t xml:space="preserve"> Наказанием может являться штраф в размере </w:t>
      </w:r>
      <w:r>
        <w:rPr>
          <w:sz w:val="28"/>
          <w:szCs w:val="28"/>
        </w:rPr>
        <w:br/>
        <w:t>от 100 до 500 тысяч рублей.</w:t>
      </w:r>
    </w:p>
    <w:p w:rsidR="00A20880" w:rsidRDefault="00A20880">
      <w:pPr>
        <w:spacing w:line="276" w:lineRule="auto"/>
        <w:ind w:firstLine="709"/>
        <w:rPr>
          <w:sz w:val="28"/>
          <w:szCs w:val="28"/>
        </w:rPr>
      </w:pPr>
    </w:p>
    <w:p w:rsidR="00A20880" w:rsidRDefault="00A762F6">
      <w:pPr>
        <w:pStyle w:val="ae"/>
        <w:numPr>
          <w:ilvl w:val="1"/>
          <w:numId w:val="14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за участие в террористической деятельности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Российское законодательство ориентировано на охрану прав человека, </w:t>
      </w:r>
      <w:r>
        <w:rPr>
          <w:sz w:val="28"/>
          <w:szCs w:val="28"/>
        </w:rPr>
        <w:br/>
        <w:t>безопасную и спокойную жизнь российских граждан и прибыв</w:t>
      </w:r>
      <w:r>
        <w:rPr>
          <w:sz w:val="28"/>
          <w:szCs w:val="28"/>
        </w:rPr>
        <w:t>ающих в нашу страну иностранных граждан.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Однако жители нашей страны, как и ваших республик, столкнулись </w:t>
      </w:r>
      <w:r>
        <w:rPr>
          <w:sz w:val="28"/>
          <w:szCs w:val="28"/>
        </w:rPr>
        <w:br/>
        <w:t xml:space="preserve">с новыми угрозами национальной безопасности из-за распространения международного терроризма и экстремизма.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основе </w:t>
      </w:r>
      <w:r>
        <w:rPr>
          <w:b/>
          <w:sz w:val="28"/>
          <w:szCs w:val="28"/>
        </w:rPr>
        <w:t>экстремизма</w:t>
      </w:r>
      <w:r>
        <w:rPr>
          <w:sz w:val="28"/>
          <w:szCs w:val="28"/>
        </w:rPr>
        <w:t xml:space="preserve"> всегда лежит агрессия.</w:t>
      </w:r>
      <w:r>
        <w:rPr>
          <w:sz w:val="28"/>
          <w:szCs w:val="28"/>
        </w:rPr>
        <w:t xml:space="preserve"> Экстремисты считают себя исключительными, превосходящими людей другой национальности </w:t>
      </w:r>
      <w:r>
        <w:rPr>
          <w:sz w:val="28"/>
          <w:szCs w:val="28"/>
        </w:rPr>
        <w:br/>
        <w:t xml:space="preserve">либо вероисповедания. Это порождает ненависть и вражду среди разных народов </w:t>
      </w:r>
      <w:r>
        <w:rPr>
          <w:sz w:val="28"/>
          <w:szCs w:val="28"/>
        </w:rPr>
        <w:br/>
        <w:t>и приводит к межнациональным и межрелигиозным конфликтам.</w:t>
      </w:r>
    </w:p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 преступлениям экстремистского ха</w:t>
      </w:r>
      <w:r>
        <w:rPr>
          <w:b/>
          <w:sz w:val="28"/>
          <w:szCs w:val="28"/>
        </w:rPr>
        <w:t xml:space="preserve">рактера относятся: </w:t>
      </w:r>
    </w:p>
    <w:p w:rsidR="00A20880" w:rsidRDefault="00A762F6">
      <w:pPr>
        <w:pStyle w:val="ae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публичные призывы к действиям, направленным на нарушение территориальной целостности страны; </w:t>
      </w:r>
    </w:p>
    <w:p w:rsidR="00A20880" w:rsidRDefault="00A762F6">
      <w:pPr>
        <w:pStyle w:val="ae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призывы против безопасности государства;</w:t>
      </w:r>
    </w:p>
    <w:p w:rsidR="00A20880" w:rsidRDefault="00A762F6">
      <w:pPr>
        <w:pStyle w:val="ae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разжигание национальной или расовой вражды;</w:t>
      </w:r>
    </w:p>
    <w:p w:rsidR="00A20880" w:rsidRDefault="00A762F6">
      <w:pPr>
        <w:pStyle w:val="ae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публичная демонстрация нацистской символики;</w:t>
      </w:r>
    </w:p>
    <w:p w:rsidR="00A20880" w:rsidRDefault="00A762F6">
      <w:pPr>
        <w:pStyle w:val="ae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распростране</w:t>
      </w:r>
      <w:r>
        <w:rPr>
          <w:sz w:val="28"/>
          <w:szCs w:val="28"/>
        </w:rPr>
        <w:t xml:space="preserve">ние экстремистских материалов и другое.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Терроризм</w:t>
      </w:r>
      <w:r>
        <w:rPr>
          <w:sz w:val="28"/>
          <w:szCs w:val="28"/>
        </w:rPr>
        <w:t xml:space="preserve"> по своей бесчеловечности и жестокости превратился сегодня </w:t>
      </w:r>
      <w:r>
        <w:rPr>
          <w:sz w:val="28"/>
          <w:szCs w:val="28"/>
        </w:rPr>
        <w:br/>
        <w:t xml:space="preserve">в одну из самых страшных проблем всего человечества. Суть </w:t>
      </w:r>
      <w:r>
        <w:rPr>
          <w:sz w:val="28"/>
          <w:szCs w:val="28"/>
        </w:rPr>
        <w:br/>
        <w:t>терроризма – это насилие с целью устрашения. Последствия террористических актов – это</w:t>
      </w:r>
      <w:r>
        <w:rPr>
          <w:sz w:val="28"/>
          <w:szCs w:val="28"/>
        </w:rPr>
        <w:t xml:space="preserve"> всегда страх и паника среди населения, боль и слезы, масштабные разрушения и материальный ущерб. Бесчеловечная сущность терроризма проявляется в том, что жертвами террора становятся, как правило, совершенно безвинные люди – женщины, старики и дети. Это зл</w:t>
      </w:r>
      <w:r>
        <w:rPr>
          <w:sz w:val="28"/>
          <w:szCs w:val="28"/>
        </w:rPr>
        <w:t>о может коснуться и ваших близких.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20880">
        <w:tc>
          <w:tcPr>
            <w:tcW w:w="10138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spacing w:line="276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Важно знать, что террористические акты бывают нескольких видов:</w:t>
            </w:r>
          </w:p>
          <w:p w:rsidR="00A20880" w:rsidRDefault="00A762F6">
            <w:pPr>
              <w:pStyle w:val="ae"/>
              <w:numPr>
                <w:ilvl w:val="0"/>
                <w:numId w:val="20"/>
              </w:numPr>
              <w:tabs>
                <w:tab w:val="left" w:pos="851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взрывы в местах массового скопления людей (во дворах, </w:t>
            </w:r>
            <w:r>
              <w:rPr>
                <w:i/>
                <w:sz w:val="28"/>
                <w:szCs w:val="28"/>
              </w:rPr>
              <w:br/>
              <w:t xml:space="preserve">в транспорте, в зданиях, </w:t>
            </w:r>
            <w:r>
              <w:rPr>
                <w:i/>
                <w:sz w:val="28"/>
                <w:szCs w:val="28"/>
              </w:rPr>
              <w:t>на рынках, на стадионах, торговых центрах);</w:t>
            </w:r>
          </w:p>
          <w:p w:rsidR="00A20880" w:rsidRDefault="00A762F6">
            <w:pPr>
              <w:pStyle w:val="ae"/>
              <w:numPr>
                <w:ilvl w:val="0"/>
                <w:numId w:val="20"/>
              </w:numPr>
              <w:tabs>
                <w:tab w:val="left" w:pos="851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захват транспортного средства: самолета, железнодорожного поезда, автомобиля, морского судна с пассажирами;</w:t>
            </w:r>
          </w:p>
          <w:p w:rsidR="00A20880" w:rsidRDefault="00A762F6">
            <w:pPr>
              <w:pStyle w:val="ae"/>
              <w:numPr>
                <w:ilvl w:val="0"/>
                <w:numId w:val="20"/>
              </w:numPr>
              <w:tabs>
                <w:tab w:val="left" w:pos="851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убийства или захват заложников с применением огнестрельного оружия;</w:t>
            </w:r>
          </w:p>
          <w:p w:rsidR="00A20880" w:rsidRDefault="00A762F6">
            <w:pPr>
              <w:pStyle w:val="ae"/>
              <w:numPr>
                <w:ilvl w:val="0"/>
                <w:numId w:val="20"/>
              </w:numPr>
              <w:tabs>
                <w:tab w:val="left" w:pos="851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применение взрывчатых и отравляющих </w:t>
            </w:r>
            <w:r>
              <w:rPr>
                <w:i/>
                <w:sz w:val="28"/>
                <w:szCs w:val="28"/>
              </w:rPr>
              <w:t>веществ, закамуфлированных под бытовые предметы, в почтовых посылках или бандеролях;</w:t>
            </w:r>
          </w:p>
          <w:p w:rsidR="00A20880" w:rsidRDefault="00A762F6">
            <w:pPr>
              <w:pStyle w:val="ae"/>
              <w:numPr>
                <w:ilvl w:val="0"/>
                <w:numId w:val="20"/>
              </w:numPr>
              <w:tabs>
                <w:tab w:val="left" w:pos="851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диверсии, минирование объектов промышленности, транспорта, связи, военных объектов, жилых и административных зданий;</w:t>
            </w:r>
          </w:p>
          <w:p w:rsidR="00A20880" w:rsidRDefault="00A762F6">
            <w:pPr>
              <w:pStyle w:val="ae"/>
              <w:numPr>
                <w:ilvl w:val="0"/>
                <w:numId w:val="20"/>
              </w:numPr>
              <w:tabs>
                <w:tab w:val="left" w:pos="851"/>
              </w:tabs>
              <w:spacing w:line="276" w:lineRule="auto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отравление систем водоснабжения, продуктов питания нас</w:t>
            </w:r>
            <w:r>
              <w:rPr>
                <w:i/>
                <w:sz w:val="28"/>
                <w:szCs w:val="28"/>
              </w:rPr>
              <w:t>еления.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Существуют </w:t>
      </w:r>
      <w:r>
        <w:rPr>
          <w:b/>
          <w:sz w:val="28"/>
          <w:szCs w:val="28"/>
        </w:rPr>
        <w:t xml:space="preserve">нормы законодательства Российской Федерации, устанавливающие ответственность за участие в террористической </w:t>
      </w:r>
      <w:r>
        <w:rPr>
          <w:b/>
          <w:sz w:val="28"/>
          <w:szCs w:val="28"/>
        </w:rPr>
        <w:br/>
        <w:t xml:space="preserve">и экстремистской деятельности, разжигании расовой, национальной </w:t>
      </w:r>
      <w:r>
        <w:rPr>
          <w:b/>
          <w:sz w:val="28"/>
          <w:szCs w:val="28"/>
        </w:rPr>
        <w:br/>
        <w:t>и межрелигиозной вражды</w:t>
      </w:r>
      <w:r>
        <w:rPr>
          <w:sz w:val="28"/>
          <w:szCs w:val="28"/>
        </w:rPr>
        <w:t>. Преступления террористического характе</w:t>
      </w:r>
      <w:r>
        <w:rPr>
          <w:sz w:val="28"/>
          <w:szCs w:val="28"/>
        </w:rPr>
        <w:t xml:space="preserve">ра строго регулируются Уголовным кодексом Российской Федерации и караются пожизненным лишением свободы.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внимание, что иногда эта опасность приходит вместе с хорошо знакомым человеком, который вежливо обращается к вам с просьбой </w:t>
      </w:r>
      <w:r>
        <w:rPr>
          <w:sz w:val="28"/>
          <w:szCs w:val="28"/>
        </w:rPr>
        <w:br/>
        <w:t>что-то передать д</w:t>
      </w:r>
      <w:r>
        <w:rPr>
          <w:sz w:val="28"/>
          <w:szCs w:val="28"/>
        </w:rPr>
        <w:t xml:space="preserve">ругому человеку (письмо, коробку). Вас могут попросить </w:t>
      </w:r>
      <w:r>
        <w:rPr>
          <w:sz w:val="28"/>
          <w:szCs w:val="28"/>
        </w:rPr>
        <w:lastRenderedPageBreak/>
        <w:t xml:space="preserve">понаблюдать за чем-нибудь «по дружбе» или за небольшое вознаграждение, </w:t>
      </w:r>
      <w:r>
        <w:rPr>
          <w:sz w:val="28"/>
          <w:szCs w:val="28"/>
        </w:rPr>
        <w:br/>
        <w:t>а затем просто рассказать об увиденном. Потом в местах, за которыми наблюдали или куда что-то передавали, могут прогреметь взрывы</w:t>
      </w:r>
      <w:r>
        <w:rPr>
          <w:sz w:val="28"/>
          <w:szCs w:val="28"/>
        </w:rPr>
        <w:t xml:space="preserve">, выстрелы, погибнуть люди. Помните, что за содействие террористической деятельности также привлекают к ответственности.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b/>
          <w:sz w:val="28"/>
          <w:szCs w:val="28"/>
        </w:rPr>
        <w:t>одействие террористической деятельности</w:t>
      </w:r>
      <w:r>
        <w:rPr>
          <w:sz w:val="28"/>
          <w:szCs w:val="28"/>
        </w:rPr>
        <w:t xml:space="preserve">: склонение, вербовка </w:t>
      </w:r>
      <w:r>
        <w:rPr>
          <w:sz w:val="28"/>
          <w:szCs w:val="28"/>
        </w:rPr>
        <w:br/>
        <w:t xml:space="preserve">или иное вовлечение лица наказывается лишением свободы на срок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от 5 до</w:t>
      </w:r>
      <w:r>
        <w:rPr>
          <w:b/>
          <w:sz w:val="28"/>
          <w:szCs w:val="28"/>
        </w:rPr>
        <w:t xml:space="preserve"> 20 лет со штрафом</w:t>
      </w:r>
      <w:r>
        <w:rPr>
          <w:sz w:val="28"/>
          <w:szCs w:val="28"/>
        </w:rPr>
        <w:t xml:space="preserve"> в размере до 1 миллиона рублей или пожизненным лишением свободы.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Сотрудники ФСБ поймали одного из главарей террористической организации, планировавшего теракты в Москве и в Новосибирске. 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Для терактов в террористическую организацию они вербовали своих соотечественников – иностранных граждан. Был организован тайник </w:t>
            </w:r>
            <w:r>
              <w:rPr>
                <w:i/>
                <w:sz w:val="28"/>
                <w:szCs w:val="28"/>
              </w:rPr>
              <w:br/>
              <w:t>с оружием и боеприпасами.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Преступник был признан виновным в совершении 21 преступления </w:t>
            </w:r>
            <w:r>
              <w:rPr>
                <w:i/>
                <w:sz w:val="28"/>
                <w:szCs w:val="28"/>
              </w:rPr>
              <w:br/>
              <w:t>и приговорен к пожизненному лишению сво</w:t>
            </w:r>
            <w:r>
              <w:rPr>
                <w:i/>
                <w:sz w:val="28"/>
                <w:szCs w:val="28"/>
              </w:rPr>
              <w:t>боды, а также к штрафу в размере 1,5 млн. рублей.</w:t>
            </w:r>
          </w:p>
        </w:tc>
      </w:tr>
    </w:tbl>
    <w:p w:rsidR="00A20880" w:rsidRDefault="00A762F6">
      <w:pPr>
        <w:pStyle w:val="ae"/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Совершение террористического акта</w:t>
      </w:r>
      <w:r>
        <w:rPr>
          <w:sz w:val="28"/>
          <w:szCs w:val="28"/>
        </w:rPr>
        <w:t xml:space="preserve"> (взрыв, поджог или действия, устрашающие население и создающие опасность гибели человека) наказывается лишением свободы на срок </w:t>
      </w:r>
      <w:r>
        <w:rPr>
          <w:b/>
          <w:sz w:val="28"/>
          <w:szCs w:val="28"/>
        </w:rPr>
        <w:t>от 10 до 20 лет</w:t>
      </w:r>
      <w:r>
        <w:rPr>
          <w:sz w:val="28"/>
          <w:szCs w:val="28"/>
        </w:rPr>
        <w:t xml:space="preserve">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Публичные призывы </w:t>
      </w:r>
      <w:r>
        <w:rPr>
          <w:sz w:val="28"/>
          <w:szCs w:val="28"/>
        </w:rPr>
        <w:t>к осуще</w:t>
      </w:r>
      <w:r>
        <w:rPr>
          <w:sz w:val="28"/>
          <w:szCs w:val="28"/>
        </w:rPr>
        <w:t xml:space="preserve">ствлению террористической деятельности, публичное </w:t>
      </w:r>
      <w:r>
        <w:rPr>
          <w:b/>
          <w:sz w:val="28"/>
          <w:szCs w:val="28"/>
        </w:rPr>
        <w:t>оправдание терроризма</w:t>
      </w:r>
      <w:r>
        <w:rPr>
          <w:sz w:val="28"/>
          <w:szCs w:val="28"/>
        </w:rPr>
        <w:t xml:space="preserve"> наказываются штрафом до 1 миллиона рублей либо лишением свободы на срок от 2 до 7 лет. 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Республике Коми был осужден человек именно по этой статье</w:t>
            </w:r>
            <w:r>
              <w:rPr>
                <w:i/>
                <w:sz w:val="28"/>
                <w:szCs w:val="28"/>
              </w:rPr>
              <w:br/>
              <w:t>за оправдание террористическо</w:t>
            </w:r>
            <w:r>
              <w:rPr>
                <w:i/>
                <w:sz w:val="28"/>
                <w:szCs w:val="28"/>
              </w:rPr>
              <w:t xml:space="preserve">го акта: он опубликовал на своей странице </w:t>
            </w:r>
            <w:r>
              <w:rPr>
                <w:i/>
                <w:sz w:val="28"/>
                <w:szCs w:val="28"/>
              </w:rPr>
              <w:br/>
              <w:t xml:space="preserve">в социальных сетях видео взрыва, произошедшего на территории России, </w:t>
            </w:r>
            <w:r>
              <w:rPr>
                <w:i/>
                <w:sz w:val="28"/>
                <w:szCs w:val="28"/>
              </w:rPr>
              <w:br/>
              <w:t>и свои комментарии, оправдывающие этот теракт</w:t>
            </w:r>
          </w:p>
        </w:tc>
      </w:tr>
    </w:tbl>
    <w:p w:rsidR="00A20880" w:rsidRDefault="00A762F6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Поджог военкомата</w:t>
      </w:r>
      <w:r>
        <w:rPr>
          <w:sz w:val="28"/>
          <w:szCs w:val="28"/>
        </w:rPr>
        <w:t xml:space="preserve"> также расценивается как теракт или диверсия. Максимальное наказание по этим ст</w:t>
      </w:r>
      <w:r>
        <w:rPr>
          <w:sz w:val="28"/>
          <w:szCs w:val="28"/>
        </w:rPr>
        <w:t xml:space="preserve">атьям предусматривает лишение свободы сроком до 20 лет. 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Подобный инцидент произошел в Омске. За поджог военкомата </w:t>
            </w:r>
            <w:r>
              <w:rPr>
                <w:i/>
                <w:sz w:val="28"/>
                <w:szCs w:val="28"/>
              </w:rPr>
              <w:br/>
              <w:t xml:space="preserve">1-й Восточный окружной военный суд приговорил иностранного гражданина </w:t>
            </w:r>
            <w:r>
              <w:rPr>
                <w:i/>
                <w:sz w:val="28"/>
                <w:szCs w:val="28"/>
              </w:rPr>
              <w:br/>
              <w:t>к 13 годам тюрьмы.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Чаще всего преступники пытаются нанести </w:t>
      </w:r>
      <w:r>
        <w:rPr>
          <w:b/>
          <w:sz w:val="28"/>
          <w:szCs w:val="28"/>
        </w:rPr>
        <w:t>ущ</w:t>
      </w:r>
      <w:r>
        <w:rPr>
          <w:b/>
          <w:sz w:val="28"/>
          <w:szCs w:val="28"/>
        </w:rPr>
        <w:t>ерб объектам транспортной инфраструктуры</w:t>
      </w:r>
      <w:r>
        <w:rPr>
          <w:sz w:val="28"/>
          <w:szCs w:val="28"/>
        </w:rPr>
        <w:t xml:space="preserve">. Подобные случаи произошли в нескольких городах России, ряд из которых был своевременно предотвращен, были возбуждены уголовные дела и злоумышленникам грозит </w:t>
      </w:r>
      <w:r>
        <w:rPr>
          <w:b/>
          <w:sz w:val="28"/>
          <w:szCs w:val="28"/>
        </w:rPr>
        <w:t>до 20 лет</w:t>
      </w:r>
      <w:r>
        <w:rPr>
          <w:sz w:val="28"/>
          <w:szCs w:val="28"/>
        </w:rPr>
        <w:t xml:space="preserve"> лишения свободы. </w:t>
      </w:r>
    </w:p>
    <w:p w:rsidR="00A20880" w:rsidRDefault="00A762F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последнее время значительно расширились масштабы так называемого «психологического террора» в форме телефонных звонков о ложных актах терроризма, минировании объектов образования, здравоохранения. За </w:t>
      </w:r>
      <w:r>
        <w:rPr>
          <w:b/>
          <w:color w:val="000000" w:themeColor="text1"/>
          <w:sz w:val="28"/>
          <w:szCs w:val="28"/>
        </w:rPr>
        <w:t>заведомо ложное сообщение об акте терроризма</w:t>
      </w:r>
      <w:r>
        <w:rPr>
          <w:color w:val="000000" w:themeColor="text1"/>
          <w:sz w:val="28"/>
          <w:szCs w:val="28"/>
        </w:rPr>
        <w:t>, максимал</w:t>
      </w:r>
      <w:r>
        <w:rPr>
          <w:color w:val="000000" w:themeColor="text1"/>
          <w:sz w:val="28"/>
          <w:szCs w:val="28"/>
        </w:rPr>
        <w:t xml:space="preserve">ьное наказание определено </w:t>
      </w:r>
      <w:r>
        <w:rPr>
          <w:color w:val="000000" w:themeColor="text1"/>
          <w:sz w:val="28"/>
          <w:szCs w:val="28"/>
        </w:rPr>
        <w:br/>
        <w:t xml:space="preserve">в виде лишения свободы </w:t>
      </w:r>
      <w:r>
        <w:rPr>
          <w:b/>
          <w:color w:val="000000" w:themeColor="text1"/>
          <w:sz w:val="28"/>
          <w:szCs w:val="28"/>
        </w:rPr>
        <w:t>на срок от 8 до 10 лет</w:t>
      </w:r>
      <w:r>
        <w:rPr>
          <w:color w:val="000000" w:themeColor="text1"/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color w:val="272727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Подводя итог еще раз обращу ваше внимание, что и террористическая, </w:t>
      </w:r>
      <w:r>
        <w:rPr>
          <w:color w:val="000000" w:themeColor="text1"/>
          <w:sz w:val="28"/>
          <w:szCs w:val="28"/>
          <w:shd w:val="clear" w:color="auto" w:fill="FFFFFF"/>
        </w:rPr>
        <w:br/>
        <w:t xml:space="preserve">и экстремистская </w:t>
      </w:r>
      <w:r>
        <w:rPr>
          <w:color w:val="272727"/>
          <w:sz w:val="28"/>
          <w:szCs w:val="28"/>
          <w:shd w:val="clear" w:color="auto" w:fill="FFFFFF"/>
        </w:rPr>
        <w:t xml:space="preserve">деятельность направлены на нарушение прав и свобод человека и гражданина, основ конституционного строя, обеспечения целостности </w:t>
      </w:r>
      <w:r>
        <w:rPr>
          <w:color w:val="272727"/>
          <w:sz w:val="28"/>
          <w:szCs w:val="28"/>
          <w:shd w:val="clear" w:color="auto" w:fill="FFFFFF"/>
        </w:rPr>
        <w:br/>
        <w:t>и безопасности Российской Федерации.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Надо помнить, что террористы – это не только вооруженные люди в масках, которые принуждают</w:t>
      </w:r>
      <w:r>
        <w:rPr>
          <w:color w:val="000000" w:themeColor="text1"/>
          <w:sz w:val="28"/>
          <w:szCs w:val="28"/>
        </w:rPr>
        <w:t xml:space="preserve"> вас под страхом </w:t>
      </w:r>
      <w:r>
        <w:rPr>
          <w:sz w:val="28"/>
          <w:szCs w:val="28"/>
        </w:rPr>
        <w:t>смерти творить беззаконие. Современные террористы могут маскироваться под законопослушных граждан, но цель у них одна – убивать и разрушать!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Чтобы не стать участником террористической или экстремистской деятельности, будьте </w:t>
      </w:r>
      <w:r>
        <w:rPr>
          <w:b/>
          <w:sz w:val="28"/>
          <w:szCs w:val="28"/>
        </w:rPr>
        <w:t>бдительны</w:t>
      </w:r>
      <w:r>
        <w:rPr>
          <w:sz w:val="28"/>
          <w:szCs w:val="28"/>
        </w:rPr>
        <w:t>, имей</w:t>
      </w:r>
      <w:r>
        <w:rPr>
          <w:sz w:val="28"/>
          <w:szCs w:val="28"/>
        </w:rPr>
        <w:t xml:space="preserve">те </w:t>
      </w:r>
      <w:r>
        <w:rPr>
          <w:b/>
          <w:sz w:val="28"/>
          <w:szCs w:val="28"/>
        </w:rPr>
        <w:t>твердую позицию</w:t>
      </w:r>
      <w:r>
        <w:rPr>
          <w:sz w:val="28"/>
          <w:szCs w:val="28"/>
        </w:rPr>
        <w:t xml:space="preserve"> неприятия насилия </w:t>
      </w:r>
      <w:r>
        <w:rPr>
          <w:sz w:val="28"/>
          <w:szCs w:val="28"/>
        </w:rPr>
        <w:br/>
        <w:t xml:space="preserve">и стремления к безопасности. Если вам стали известны любые факты организации теракта, оказания террористам какой-либо помощи, включая финансирование, распространения различных материалов, призывающих или оправдывающих </w:t>
      </w:r>
      <w:r>
        <w:rPr>
          <w:sz w:val="28"/>
          <w:szCs w:val="28"/>
        </w:rPr>
        <w:t xml:space="preserve">необходимость осуществления террористической деятельности, убедительная просьба </w:t>
      </w:r>
      <w:r>
        <w:rPr>
          <w:b/>
          <w:sz w:val="28"/>
          <w:szCs w:val="28"/>
        </w:rPr>
        <w:t>сообщайте в правоохранительные органы по телефону 112</w:t>
      </w:r>
      <w:r>
        <w:rPr>
          <w:sz w:val="28"/>
          <w:szCs w:val="28"/>
        </w:rPr>
        <w:t xml:space="preserve">. </w:t>
      </w:r>
    </w:p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Это спасёт жизни многих людей!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Приведем пример и героического поступка, совершенного иностранным гражданином для предотв</w:t>
      </w:r>
      <w:r>
        <w:rPr>
          <w:sz w:val="28"/>
          <w:szCs w:val="28"/>
        </w:rPr>
        <w:t>ращения террористического акта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tabs>
                <w:tab w:val="left" w:pos="993"/>
              </w:tabs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Пример</w:t>
            </w:r>
          </w:p>
          <w:p w:rsidR="00A20880" w:rsidRDefault="00A762F6">
            <w:pPr>
              <w:tabs>
                <w:tab w:val="left" w:pos="993"/>
              </w:tabs>
              <w:spacing w:line="276" w:lineRule="auto"/>
              <w:ind w:firstLine="596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Иностранный гражданин из Таджикистана помог задержать злоумышленника, вошедшего в мечеть в подмосковье с гранатой в руках. </w:t>
            </w:r>
            <w:r>
              <w:rPr>
                <w:i/>
                <w:sz w:val="28"/>
                <w:szCs w:val="28"/>
              </w:rPr>
              <w:br/>
              <w:t>Он подбежал к нему и вывел из мечети. Преступника задержали, позднее оказалось, что граната бы</w:t>
            </w:r>
            <w:r>
              <w:rPr>
                <w:i/>
                <w:sz w:val="28"/>
                <w:szCs w:val="28"/>
              </w:rPr>
              <w:t>ла муляжом. Никто не пострадал.</w:t>
            </w:r>
          </w:p>
        </w:tc>
      </w:tr>
    </w:tbl>
    <w:p w:rsidR="00A20880" w:rsidRDefault="00A762F6">
      <w:pPr>
        <w:spacing w:line="276" w:lineRule="auto"/>
        <w:ind w:firstLine="709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Подытоживая эту часть нашего занятия, хочется сказать, </w:t>
      </w:r>
      <w:r>
        <w:rPr>
          <w:b/>
          <w:color w:val="000000"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что </w:t>
      </w:r>
      <w:sdt>
        <w:sdtPr>
          <w:rPr>
            <w:sz w:val="28"/>
            <w:szCs w:val="28"/>
          </w:rPr>
          <w:tag w:val="goog_rdk_16"/>
          <w:id w:val="1994367989"/>
          <w:showingPlcHdr/>
        </w:sdtPr>
        <w:sdtEndPr/>
        <w:sdtContent>
          <w:r>
            <w:t>    </w:t>
          </w:r>
        </w:sdtContent>
      </w:sdt>
      <w:r>
        <w:rPr>
          <w:b/>
          <w:sz w:val="28"/>
          <w:szCs w:val="28"/>
          <w:highlight w:val="white"/>
        </w:rPr>
        <w:t xml:space="preserve">легальная жизнь на территории России не только возможна, </w:t>
      </w:r>
      <w:r>
        <w:rPr>
          <w:b/>
          <w:sz w:val="28"/>
          <w:szCs w:val="28"/>
          <w:highlight w:val="white"/>
        </w:rPr>
        <w:br/>
        <w:t xml:space="preserve">но и довольно просто достижима. </w:t>
      </w:r>
      <w:r>
        <w:rPr>
          <w:b/>
          <w:color w:val="000000"/>
          <w:sz w:val="28"/>
          <w:szCs w:val="28"/>
          <w:highlight w:val="white"/>
        </w:rPr>
        <w:t xml:space="preserve">Соблюдайте миграционное законодательство, вовремя </w:t>
      </w:r>
      <w:r>
        <w:rPr>
          <w:b/>
          <w:color w:val="000000"/>
          <w:sz w:val="28"/>
          <w:szCs w:val="28"/>
          <w:highlight w:val="white"/>
        </w:rPr>
        <w:t xml:space="preserve">оформляйте и продляйте документы, </w:t>
      </w:r>
      <w:r>
        <w:rPr>
          <w:b/>
          <w:color w:val="000000"/>
          <w:sz w:val="28"/>
          <w:szCs w:val="28"/>
          <w:highlight w:val="white"/>
        </w:rPr>
        <w:br/>
        <w:t xml:space="preserve">и вы сможете сосредоточиться на работе – законодательство Российской </w:t>
      </w:r>
      <w:r>
        <w:rPr>
          <w:b/>
          <w:color w:val="000000"/>
          <w:sz w:val="28"/>
          <w:szCs w:val="28"/>
          <w:highlight w:val="white"/>
        </w:rPr>
        <w:lastRenderedPageBreak/>
        <w:t>Федерации будет вам в этом помогать. Но если Вы будете вести себя непристойно и этот закон нарушать – в лучшем случае вы заплатите большой штраф, а в ху</w:t>
      </w:r>
      <w:r>
        <w:rPr>
          <w:b/>
          <w:color w:val="000000"/>
          <w:sz w:val="28"/>
          <w:szCs w:val="28"/>
          <w:highlight w:val="white"/>
        </w:rPr>
        <w:t xml:space="preserve">дшем – придется отправиться в тюрьму и больше никогда не приезжать в Россию. </w:t>
      </w:r>
    </w:p>
    <w:p w:rsidR="00A20880" w:rsidRDefault="00A762F6">
      <w:pPr>
        <w:spacing w:line="276" w:lineRule="auto"/>
        <w:ind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Ну и напоследок, </w:t>
      </w:r>
      <w:r>
        <w:rPr>
          <w:rFonts w:eastAsia="Arial"/>
          <w:color w:val="000000"/>
          <w:sz w:val="28"/>
          <w:szCs w:val="28"/>
        </w:rPr>
        <w:t xml:space="preserve">чтобы у вас не оставался осадок от разговора </w:t>
      </w:r>
      <w:r>
        <w:rPr>
          <w:rFonts w:eastAsia="Arial"/>
          <w:color w:val="000000"/>
          <w:sz w:val="28"/>
          <w:szCs w:val="28"/>
        </w:rPr>
        <w:br/>
        <w:t>о преступлениях, наказаниях и неправильном поведении</w:t>
      </w:r>
      <w:r>
        <w:rPr>
          <w:color w:val="000000"/>
          <w:sz w:val="28"/>
          <w:szCs w:val="28"/>
          <w:highlight w:val="white"/>
        </w:rPr>
        <w:t>, я вам расскажу буквально в двух словах об истории отношений Р</w:t>
      </w:r>
      <w:r>
        <w:rPr>
          <w:color w:val="000000"/>
          <w:sz w:val="28"/>
          <w:szCs w:val="28"/>
          <w:highlight w:val="white"/>
        </w:rPr>
        <w:t>оссии со странами Центральной Азии. Что нам с вами важно помнить.</w:t>
      </w:r>
    </w:p>
    <w:p w:rsidR="00A20880" w:rsidRDefault="00A762F6">
      <w:pPr>
        <w:pStyle w:val="1"/>
        <w:numPr>
          <w:ilvl w:val="0"/>
          <w:numId w:val="14"/>
        </w:numPr>
        <w:tabs>
          <w:tab w:val="left" w:pos="1134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История отношений России и стран Центральной Азии  </w:t>
      </w:r>
    </w:p>
    <w:p w:rsidR="00A20880" w:rsidRDefault="00A762F6">
      <w:pPr>
        <w:shd w:val="clear" w:color="auto" w:fill="FFFFFF" w:themeFill="background1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Безусловно, узы дружбы, которые связывают Россию и Центральную Азию, имеют многовековую историю. </w:t>
      </w:r>
    </w:p>
    <w:p w:rsidR="00A20880" w:rsidRDefault="00A762F6">
      <w:pPr>
        <w:shd w:val="clear" w:color="auto" w:fill="FFFFFF" w:themeFill="background1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активных контактов началась боле</w:t>
      </w:r>
      <w:r>
        <w:rPr>
          <w:color w:val="000000"/>
          <w:sz w:val="28"/>
          <w:szCs w:val="28"/>
        </w:rPr>
        <w:t xml:space="preserve">е 200 лет назад. Так, например, русскими были основаны крепости, которые впоследствии стали крупными городами Центральной Азии (Астана, Раим, Кокшетау, Алма-Ата). </w:t>
      </w:r>
    </w:p>
    <w:p w:rsidR="00A20880" w:rsidRDefault="00A762F6">
      <w:pPr>
        <w:shd w:val="clear" w:color="auto" w:fill="FFFFFF" w:themeFill="background1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Вхождение среднеазиатских земель </w:t>
      </w:r>
      <w:r>
        <w:rPr>
          <w:b/>
          <w:color w:val="000000"/>
          <w:sz w:val="28"/>
          <w:szCs w:val="28"/>
        </w:rPr>
        <w:t>в XIX веке в Российскую Империю</w:t>
      </w:r>
      <w:r>
        <w:rPr>
          <w:color w:val="000000"/>
          <w:sz w:val="28"/>
          <w:szCs w:val="28"/>
        </w:rPr>
        <w:t xml:space="preserve"> хорошо повлияло на развитие</w:t>
      </w:r>
      <w:r>
        <w:rPr>
          <w:color w:val="000000"/>
          <w:sz w:val="28"/>
          <w:szCs w:val="28"/>
        </w:rPr>
        <w:t xml:space="preserve"> экономики Центральной Азии: началось развитие сельского хозяйства, появилась промышленность, строились железные дороги, было открыто 60 школ. В школах обучали чтению и письму на русском языке, </w:t>
      </w:r>
      <w:r>
        <w:rPr>
          <w:color w:val="000000"/>
          <w:sz w:val="28"/>
          <w:szCs w:val="28"/>
        </w:rPr>
        <w:br/>
        <w:t>но с уважением относились к традициям, религии и языку населе</w:t>
      </w:r>
      <w:r>
        <w:rPr>
          <w:color w:val="000000"/>
          <w:sz w:val="28"/>
          <w:szCs w:val="28"/>
        </w:rPr>
        <w:t>ния.</w:t>
      </w:r>
    </w:p>
    <w:p w:rsidR="00A20880" w:rsidRDefault="00A762F6">
      <w:pPr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В XX веке во времена Советского союза</w:t>
      </w:r>
      <w:r>
        <w:rPr>
          <w:color w:val="000000"/>
          <w:sz w:val="28"/>
          <w:szCs w:val="28"/>
          <w:highlight w:val="white"/>
        </w:rPr>
        <w:t xml:space="preserve"> связь наших регионов только крепла. </w:t>
      </w:r>
      <w:r>
        <w:rPr>
          <w:color w:val="000000"/>
          <w:sz w:val="28"/>
          <w:szCs w:val="28"/>
        </w:rPr>
        <w:t xml:space="preserve">Одним из главных преобразований советской власти было объединение </w:t>
      </w:r>
      <w:r>
        <w:rPr>
          <w:sz w:val="28"/>
          <w:szCs w:val="28"/>
        </w:rPr>
        <w:t xml:space="preserve">многочисленных племен в советские нации казахов, киргизов, каракалпаков, узбеков, туркмен и </w:t>
      </w:r>
      <w:r>
        <w:rPr>
          <w:color w:val="000000" w:themeColor="text1"/>
          <w:sz w:val="28"/>
          <w:szCs w:val="28"/>
        </w:rPr>
        <w:t xml:space="preserve">таджиков, что позволило народам в СССР развиваться </w:t>
      </w:r>
      <w:r>
        <w:rPr>
          <w:color w:val="000000" w:themeColor="text1"/>
          <w:sz w:val="28"/>
          <w:szCs w:val="28"/>
        </w:rPr>
        <w:br/>
        <w:t xml:space="preserve">как государственным нациям. Позже именно это сделало возможным появление </w:t>
      </w:r>
      <w:r>
        <w:rPr>
          <w:color w:val="000000" w:themeColor="text1"/>
          <w:sz w:val="28"/>
          <w:szCs w:val="28"/>
        </w:rPr>
        <w:br/>
        <w:t>в регионе новых отдельных государств на культурной и экономической базе бывших союзных республик.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Помимо этого, </w:t>
      </w:r>
      <w:r>
        <w:rPr>
          <w:b/>
          <w:sz w:val="28"/>
          <w:szCs w:val="28"/>
        </w:rPr>
        <w:t>развивалась промыш</w:t>
      </w:r>
      <w:r>
        <w:rPr>
          <w:b/>
          <w:sz w:val="28"/>
          <w:szCs w:val="28"/>
        </w:rPr>
        <w:t>ленность</w:t>
      </w:r>
      <w:r>
        <w:rPr>
          <w:sz w:val="28"/>
          <w:szCs w:val="28"/>
        </w:rPr>
        <w:t xml:space="preserve">, открывались крупные предприятия, такие как Ленинабадский шелковый комбинат, механический завод в г. Орджоникидзеабад, Душанбинские шелкомотальная фабрика и кожевенный завод. Развивалась горнорудная промышленность.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Центральной Азии была практич</w:t>
      </w:r>
      <w:r>
        <w:rPr>
          <w:sz w:val="28"/>
          <w:szCs w:val="28"/>
        </w:rPr>
        <w:t xml:space="preserve">ески </w:t>
      </w:r>
      <w:r>
        <w:rPr>
          <w:b/>
          <w:sz w:val="28"/>
          <w:szCs w:val="28"/>
        </w:rPr>
        <w:t>искоренена неграмотность</w:t>
      </w:r>
      <w:r>
        <w:rPr>
          <w:sz w:val="28"/>
          <w:szCs w:val="28"/>
        </w:rPr>
        <w:t xml:space="preserve">, существовала развитая сеть учреждений народного образования. Получила развитие национальная литература на основе </w:t>
      </w:r>
      <w:r>
        <w:rPr>
          <w:b/>
          <w:sz w:val="28"/>
          <w:szCs w:val="28"/>
        </w:rPr>
        <w:t>нового алфавита</w:t>
      </w:r>
      <w:r>
        <w:rPr>
          <w:sz w:val="28"/>
          <w:szCs w:val="28"/>
        </w:rPr>
        <w:t xml:space="preserve"> (созданного </w:t>
      </w:r>
      <w:r>
        <w:rPr>
          <w:sz w:val="28"/>
          <w:szCs w:val="28"/>
        </w:rPr>
        <w:br/>
        <w:t xml:space="preserve">на основе русского алфавита), что открыло возможность для проявления таланта таких </w:t>
      </w:r>
      <w:r>
        <w:rPr>
          <w:sz w:val="28"/>
          <w:szCs w:val="28"/>
        </w:rPr>
        <w:t xml:space="preserve">писателей, как Мухтар Ауэзов, Садриддин Айни, Абдурауф Фитрат, Хаким Ниязи, Сейитнияз Атаев и многих других. </w:t>
      </w:r>
    </w:p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Остановимся подробнее на великих деятелях в области литературы, искусства и науки. </w:t>
      </w:r>
    </w:p>
    <w:p w:rsidR="00A20880" w:rsidRDefault="00A762F6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Садриддин Айни</w:t>
      </w:r>
      <w:r>
        <w:rPr>
          <w:rFonts w:ascii="Times New Roman" w:hAnsi="Times New Roman" w:cs="Times New Roman"/>
          <w:sz w:val="28"/>
          <w:szCs w:val="28"/>
        </w:rPr>
        <w:t xml:space="preserve"> (1878-1954) – таджикский советский писатель, общественный деятель и ученый, автор трудов по истории и литературе народов Средней Азии. Айни является основоположником таджикской советской литературы и одним из зачинателей узбекской советской литературы.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Од</w:t>
      </w:r>
      <w:r>
        <w:rPr>
          <w:sz w:val="28"/>
          <w:szCs w:val="28"/>
        </w:rPr>
        <w:t xml:space="preserve">ним из самых ярких писателей Киргизской ССР стал </w:t>
      </w:r>
      <w:r>
        <w:rPr>
          <w:b/>
          <w:sz w:val="28"/>
          <w:szCs w:val="28"/>
        </w:rPr>
        <w:t>Чингиз Айтматов</w:t>
      </w:r>
      <w:r>
        <w:rPr>
          <w:sz w:val="28"/>
          <w:szCs w:val="28"/>
        </w:rPr>
        <w:t>. Родившийся в Шекере, он с любовью воспевал родные земли и характеры земляков. Произведения писателя переведены на 174 языка мира. Общий тираж его произведений составляет 80 миллионов. Он был</w:t>
      </w:r>
      <w:r>
        <w:rPr>
          <w:sz w:val="28"/>
          <w:szCs w:val="28"/>
        </w:rPr>
        <w:t xml:space="preserve"> отмечен самыми высокими наградами как Республики, так и СССР. Влияние его произведений на советскую литературу огромно, рассказы вошли в школьную программу по литературе. Также Чингиз Айтматов неоднократно выдвигался на Нобелевскую премию по литературе.</w:t>
      </w:r>
    </w:p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азнообразную реализацию идей национальной самобытности можно наблюдать в творчестве узбекских и таджикских </w:t>
      </w:r>
      <w:r>
        <w:rPr>
          <w:b/>
          <w:sz w:val="28"/>
          <w:szCs w:val="28"/>
        </w:rPr>
        <w:t>живописцев</w:t>
      </w:r>
      <w:r>
        <w:rPr>
          <w:sz w:val="28"/>
          <w:szCs w:val="28"/>
        </w:rPr>
        <w:t xml:space="preserve">, опиравшихся </w:t>
      </w:r>
      <w:r>
        <w:rPr>
          <w:sz w:val="28"/>
          <w:szCs w:val="28"/>
        </w:rPr>
        <w:br/>
        <w:t>на традиции народного искусства. 1960-е годы стали преддверием подъема национальных школ. Это было связано с приходом в иску</w:t>
      </w:r>
      <w:r>
        <w:rPr>
          <w:sz w:val="28"/>
          <w:szCs w:val="28"/>
        </w:rPr>
        <w:t xml:space="preserve">сство первого поколения профессиональных художников региона, подготовленных в вузах Москвы и Санкт-Петербурга. </w:t>
      </w:r>
      <w:r>
        <w:rPr>
          <w:b/>
          <w:sz w:val="28"/>
          <w:szCs w:val="28"/>
        </w:rPr>
        <w:t xml:space="preserve">Это Рахим Ахмедов, Нигмат Кузыбаев, Маннон Саидов, Тачат Оганесов </w:t>
      </w:r>
      <w:r>
        <w:rPr>
          <w:sz w:val="28"/>
          <w:szCs w:val="28"/>
        </w:rPr>
        <w:t>в Узбекистане,</w:t>
      </w:r>
      <w:r>
        <w:rPr>
          <w:b/>
          <w:sz w:val="28"/>
          <w:szCs w:val="28"/>
        </w:rPr>
        <w:t xml:space="preserve"> Зухур Хабибуллаев, Абдурахман Рахимов </w:t>
      </w:r>
      <w:r>
        <w:rPr>
          <w:sz w:val="28"/>
          <w:szCs w:val="28"/>
        </w:rPr>
        <w:t>в Таджикистане</w:t>
      </w:r>
      <w:r>
        <w:rPr>
          <w:b/>
          <w:sz w:val="28"/>
          <w:szCs w:val="28"/>
        </w:rPr>
        <w:t>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 области </w:t>
      </w:r>
      <w:r>
        <w:rPr>
          <w:b/>
          <w:sz w:val="28"/>
          <w:szCs w:val="28"/>
        </w:rPr>
        <w:t>музыкального искусства</w:t>
      </w:r>
      <w:r>
        <w:rPr>
          <w:sz w:val="28"/>
          <w:szCs w:val="28"/>
        </w:rPr>
        <w:t xml:space="preserve"> стоит упомянуть имя автора Гимна УзССР (1947) и Гимна Узбекистана (1992), </w:t>
      </w:r>
      <w:r>
        <w:rPr>
          <w:b/>
          <w:sz w:val="28"/>
          <w:szCs w:val="28"/>
        </w:rPr>
        <w:t>Мутала Бурханова</w:t>
      </w:r>
      <w:r>
        <w:rPr>
          <w:sz w:val="28"/>
          <w:szCs w:val="28"/>
        </w:rPr>
        <w:t xml:space="preserve"> (1916-2002) – известного советского узбекского композитора и общественного деятеля. Заслуженный артист Узбекистана Мутал Бурханов получил высо</w:t>
      </w:r>
      <w:r>
        <w:rPr>
          <w:sz w:val="28"/>
          <w:szCs w:val="28"/>
        </w:rPr>
        <w:t xml:space="preserve">кую оценку </w:t>
      </w:r>
      <w:r>
        <w:rPr>
          <w:sz w:val="28"/>
          <w:szCs w:val="28"/>
        </w:rPr>
        <w:br/>
        <w:t>за вклад в развитие узбекской музыки.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Зиёдулло Шахиди</w:t>
      </w:r>
      <w:r>
        <w:rPr>
          <w:sz w:val="28"/>
          <w:szCs w:val="28"/>
        </w:rPr>
        <w:t xml:space="preserve"> (1914-1985) – выдающийся советский таджикский композитор. Народный артист Таджикской ССР. Председатель правления Союза композиторов Таджикской ССР. Его считают одним из основоположников совр</w:t>
      </w:r>
      <w:r>
        <w:rPr>
          <w:sz w:val="28"/>
          <w:szCs w:val="28"/>
        </w:rPr>
        <w:t xml:space="preserve">еменной классической таджикской музыки. 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Помимо литературы развивались и </w:t>
      </w:r>
      <w:r>
        <w:rPr>
          <w:b/>
          <w:sz w:val="28"/>
          <w:szCs w:val="28"/>
        </w:rPr>
        <w:t>точные науки</w:t>
      </w:r>
      <w:r>
        <w:rPr>
          <w:sz w:val="28"/>
          <w:szCs w:val="28"/>
        </w:rPr>
        <w:t>. Так, можно отметить узбекского и советского архитектора, заслуженного строителя Узбекской ССР, народного архитектора СССР и одного из авторов архитектурного центра Ташк</w:t>
      </w:r>
      <w:r>
        <w:rPr>
          <w:sz w:val="28"/>
          <w:szCs w:val="28"/>
        </w:rPr>
        <w:t xml:space="preserve">ента </w:t>
      </w:r>
      <w:r>
        <w:rPr>
          <w:b/>
          <w:sz w:val="28"/>
          <w:szCs w:val="28"/>
        </w:rPr>
        <w:t>Адылова Сабира Рахимовича</w:t>
      </w:r>
      <w:r>
        <w:rPr>
          <w:sz w:val="28"/>
          <w:szCs w:val="28"/>
        </w:rPr>
        <w:t xml:space="preserve">. Закончив архитектурный факультет института в Ташкенте, он быстро стал главным инженером сначала Алмалыка, </w:t>
      </w:r>
      <w:r>
        <w:rPr>
          <w:sz w:val="28"/>
          <w:szCs w:val="28"/>
        </w:rPr>
        <w:br/>
        <w:t xml:space="preserve">а потом и Ташкента.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не стоит забывать и про выдающегося математика </w:t>
      </w:r>
      <w:r>
        <w:rPr>
          <w:b/>
          <w:sz w:val="28"/>
          <w:szCs w:val="28"/>
        </w:rPr>
        <w:t>Джураева Абдухамида Джураевича</w:t>
      </w:r>
      <w:r>
        <w:rPr>
          <w:sz w:val="28"/>
          <w:szCs w:val="28"/>
        </w:rPr>
        <w:t>, который пол</w:t>
      </w:r>
      <w:r>
        <w:rPr>
          <w:sz w:val="28"/>
          <w:szCs w:val="28"/>
        </w:rPr>
        <w:t xml:space="preserve">учил образование в Душанбе, </w:t>
      </w:r>
      <w:r>
        <w:rPr>
          <w:sz w:val="28"/>
          <w:szCs w:val="28"/>
        </w:rPr>
        <w:br/>
        <w:t xml:space="preserve">где продолжил работать преподавателем. После этого он переехал в Новосибирск только для того, чтобы потом вернуться в Таджикскую ССР и развивать </w:t>
      </w:r>
      <w:r>
        <w:rPr>
          <w:sz w:val="28"/>
          <w:szCs w:val="28"/>
        </w:rPr>
        <w:br/>
        <w:t xml:space="preserve">там науку.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 этот список можно продолжать еще долго. Используя привилегии, котор</w:t>
      </w:r>
      <w:r>
        <w:rPr>
          <w:sz w:val="28"/>
          <w:szCs w:val="28"/>
        </w:rPr>
        <w:t>ые давала советская система образования и российская культура, граждане республик могли развиваться и помогать развивать культуру у себя на родине.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Самым страшным событием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была </w:t>
      </w:r>
      <w:r>
        <w:rPr>
          <w:b/>
          <w:sz w:val="28"/>
          <w:szCs w:val="28"/>
        </w:rPr>
        <w:t>Великая Отечественная война</w:t>
      </w:r>
      <w:r>
        <w:rPr>
          <w:sz w:val="28"/>
          <w:szCs w:val="28"/>
        </w:rPr>
        <w:t>, которая ещё больше сплотила наши народы. В</w:t>
      </w:r>
      <w:r>
        <w:rPr>
          <w:sz w:val="28"/>
          <w:szCs w:val="28"/>
        </w:rPr>
        <w:t xml:space="preserve">о время Великой Отечественной войны наши народы также шли рука об руку, перенося все невзгоды.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Туркменистан приютил до 50 тысяч человек и стал перевалочным пунктом для полумиллиона беженцев, небольшая Киргизия приняла свыше 150 тысяч, Таджикистан – 100 ты</w:t>
      </w:r>
      <w:r>
        <w:rPr>
          <w:sz w:val="28"/>
          <w:szCs w:val="28"/>
        </w:rPr>
        <w:t xml:space="preserve">сяч, из них 10 тысяч – дети. </w:t>
      </w:r>
    </w:p>
    <w:p w:rsidR="00A20880" w:rsidRDefault="00A762F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Так, семья узбекского кузнеца </w:t>
      </w:r>
      <w:r>
        <w:rPr>
          <w:sz w:val="28"/>
          <w:szCs w:val="28"/>
          <w:highlight w:val="white"/>
        </w:rPr>
        <w:t xml:space="preserve">Шоахмеда Шамахмудова усыновила </w:t>
      </w:r>
      <w:r>
        <w:rPr>
          <w:sz w:val="28"/>
          <w:szCs w:val="28"/>
          <w:highlight w:val="white"/>
        </w:rPr>
        <w:br/>
        <w:t>и воспитала в годы Великой Отечественной войны пятнадцать осиротевших детей разных национальностей. 26 мая 1982 г. в Ташкенте на площади, получившей название «Дружб</w:t>
      </w:r>
      <w:r>
        <w:rPr>
          <w:sz w:val="28"/>
          <w:szCs w:val="28"/>
          <w:highlight w:val="white"/>
        </w:rPr>
        <w:t xml:space="preserve">ы народов», был установлен памятник семье Шамахмудовых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монумент Дружбы народов.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709"/>
              <w:rPr>
                <w:i/>
                <w:sz w:val="28"/>
                <w:szCs w:val="28"/>
                <w:highlight w:val="white"/>
              </w:rPr>
            </w:pPr>
            <w:r>
              <w:rPr>
                <w:i/>
                <w:sz w:val="28"/>
                <w:szCs w:val="28"/>
              </w:rPr>
              <w:t>Большие деньги из бюджета СССР позволяли республикам Центральной Азии успешно развиваться. Уровень жизни населения неуклонно рос, строил</w:t>
            </w:r>
            <w:r>
              <w:rPr>
                <w:i/>
                <w:sz w:val="28"/>
                <w:szCs w:val="28"/>
              </w:rPr>
              <w:t xml:space="preserve">ось много промышленных предприятий, которые были основой экономики </w:t>
            </w:r>
            <w:r>
              <w:rPr>
                <w:i/>
                <w:sz w:val="28"/>
                <w:szCs w:val="28"/>
              </w:rPr>
              <w:br/>
              <w:t xml:space="preserve">и благополучия современных республик.  По данным за 1989 год, численность русского населения в республиках Средней Азии составляла 9,5 млн. человек. </w:t>
            </w:r>
            <w:r>
              <w:rPr>
                <w:i/>
                <w:sz w:val="28"/>
                <w:szCs w:val="28"/>
              </w:rPr>
              <w:br/>
              <w:t>Из них в Казахстане – 6,2 млн., в Узбе</w:t>
            </w:r>
            <w:r>
              <w:rPr>
                <w:i/>
                <w:sz w:val="28"/>
                <w:szCs w:val="28"/>
              </w:rPr>
              <w:t xml:space="preserve">кистане – 1,6 млн., в Киргизии – 917 тыс., в Таджикистане – 388 тыс., в Туркменистане – 334 тыс. человек. Это русские и их дети, которые приезжали в Союзные республики строить промышленные предприятия, города и инженерные сооружения, учить детей в школах 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и студентов в институтах, заниматься наукой и искусством. СССР вел политику, направленную на построение единого общества и культуры, </w:t>
            </w:r>
            <w:r>
              <w:rPr>
                <w:i/>
                <w:sz w:val="28"/>
                <w:szCs w:val="28"/>
              </w:rPr>
              <w:br/>
              <w:t xml:space="preserve">где подразумевалось общее равенство граждан перед законом вне зависимости </w:t>
            </w:r>
            <w:r>
              <w:rPr>
                <w:i/>
                <w:sz w:val="28"/>
                <w:szCs w:val="28"/>
              </w:rPr>
              <w:br/>
              <w:t>от национальности и вероисповедания.</w:t>
            </w:r>
          </w:p>
        </w:tc>
      </w:tr>
    </w:tbl>
    <w:p w:rsidR="00A20880" w:rsidRDefault="00A762F6">
      <w:pPr>
        <w:spacing w:line="276" w:lineRule="auto"/>
        <w:ind w:firstLine="709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В последние несколько лет</w:t>
      </w:r>
      <w:r>
        <w:rPr>
          <w:sz w:val="28"/>
          <w:szCs w:val="28"/>
          <w:highlight w:val="white"/>
        </w:rPr>
        <w:t xml:space="preserve"> отношения России и Центральной Азии характеризуются достаточно высокой динамикой, что особенно заметно </w:t>
      </w:r>
      <w:r>
        <w:rPr>
          <w:sz w:val="28"/>
          <w:szCs w:val="28"/>
          <w:highlight w:val="white"/>
        </w:rPr>
        <w:br/>
        <w:t>на примере экономической сферы. Развитию взаимодействия во многом благоприятствуют традиционно тесные двухсторонние и многосто</w:t>
      </w:r>
      <w:r>
        <w:rPr>
          <w:sz w:val="28"/>
          <w:szCs w:val="28"/>
          <w:highlight w:val="white"/>
        </w:rPr>
        <w:t xml:space="preserve">ронние связи: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>в силу исторической общности, географического соседства, взаимного стремления к сотрудничеству.</w:t>
      </w:r>
    </w:p>
    <w:p w:rsidR="00A20880" w:rsidRDefault="00A762F6">
      <w:pPr>
        <w:spacing w:line="276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Россия по-прежнему поддерживает теплые отношения со странами Центральной Азии и их лидерами. Создаются многие инфраструктурные проекты, автомобил</w:t>
      </w:r>
      <w:r>
        <w:rPr>
          <w:sz w:val="28"/>
          <w:szCs w:val="28"/>
          <w:highlight w:val="white"/>
        </w:rPr>
        <w:t>ьные и железнодорожные коридоры. Россия также помогает государствам в их борьбе с терроризмом, незаконным оборотом наркотиков</w:t>
      </w:r>
      <w:r>
        <w:rPr>
          <w:sz w:val="28"/>
          <w:szCs w:val="28"/>
          <w:highlight w:val="white"/>
        </w:rPr>
        <w:br/>
        <w:t>и контрабандой оружия из соседнего Афганистана.</w:t>
      </w:r>
    </w:p>
    <w:p w:rsidR="00A20880" w:rsidRDefault="00A762F6">
      <w:pPr>
        <w:spacing w:line="276" w:lineRule="auto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 последнее десятилетие отношения России и Центральной Азии углубились. Эта связь</w:t>
      </w:r>
      <w:r>
        <w:rPr>
          <w:sz w:val="28"/>
          <w:szCs w:val="28"/>
          <w:highlight w:val="white"/>
        </w:rPr>
        <w:t xml:space="preserve"> и сотрудничество открывают возможности для улучшения будущих экономических и торговых отношений, развития дипломатических </w:t>
      </w:r>
      <w:r>
        <w:rPr>
          <w:sz w:val="28"/>
          <w:szCs w:val="28"/>
          <w:highlight w:val="white"/>
        </w:rPr>
        <w:br/>
        <w:t>и политических связей, сотрудничества в области обороны и контактов между людьми.</w:t>
      </w:r>
    </w:p>
    <w:tbl>
      <w:tblPr>
        <w:tblStyle w:val="af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20880">
        <w:tc>
          <w:tcPr>
            <w:tcW w:w="9923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Дополнительная информация для лектора</w:t>
            </w:r>
          </w:p>
          <w:p w:rsidR="00A20880" w:rsidRDefault="00A762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709"/>
              <w:rPr>
                <w:i/>
                <w:sz w:val="28"/>
                <w:szCs w:val="28"/>
                <w:highlight w:val="white"/>
              </w:rPr>
            </w:pPr>
            <w:r>
              <w:rPr>
                <w:i/>
                <w:sz w:val="28"/>
                <w:szCs w:val="28"/>
              </w:rPr>
              <w:t>Даже после р</w:t>
            </w:r>
            <w:r>
              <w:rPr>
                <w:i/>
                <w:sz w:val="28"/>
                <w:szCs w:val="28"/>
              </w:rPr>
              <w:t xml:space="preserve">аспада СССР Россия является ведущим партнером стран Центральной Азии. Всего за период с 2008 по 2020 годы Россией было оказано содействие странам Центральной Азии в объеме, превышающем 6 миллиардов долларов. Порядка 160 тысяч граждан среднеазиатских стран </w:t>
            </w:r>
            <w:r>
              <w:rPr>
                <w:i/>
                <w:sz w:val="28"/>
                <w:szCs w:val="28"/>
              </w:rPr>
              <w:t xml:space="preserve">обучаются </w:t>
            </w:r>
            <w:r>
              <w:rPr>
                <w:i/>
                <w:sz w:val="28"/>
                <w:szCs w:val="28"/>
              </w:rPr>
              <w:br/>
              <w:t xml:space="preserve">в вузах России ежегодно, из них более 60 тысяч обучаются за счет российской стороны.  Списываются задолженности, оказывается поддержка в форме беспошлинной поставки нефти. Россия активно инвестирует средства </w:t>
            </w:r>
            <w:r>
              <w:rPr>
                <w:i/>
                <w:sz w:val="28"/>
                <w:szCs w:val="28"/>
              </w:rPr>
              <w:br/>
              <w:t>в поддержку Центральной Азии, помога</w:t>
            </w:r>
            <w:r>
              <w:rPr>
                <w:i/>
                <w:sz w:val="28"/>
                <w:szCs w:val="28"/>
              </w:rPr>
              <w:t>ет создавать рабочие места, создавать совместные предприятия. За период после распада СССР таким образом было создано свыше 900 000 рабочих мест.</w:t>
            </w:r>
          </w:p>
        </w:tc>
      </w:tr>
    </w:tbl>
    <w:p w:rsidR="00A20880" w:rsidRDefault="00A762F6">
      <w:pPr>
        <w:spacing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>Нельзя забывать нашу общую историю, наши победы и поражения. Мы бок о бок</w:t>
      </w:r>
      <w:r>
        <w:rPr>
          <w:b/>
          <w:sz w:val="28"/>
          <w:szCs w:val="28"/>
        </w:rPr>
        <w:t xml:space="preserve"> сражались и победили в борьбе с так</w:t>
      </w:r>
      <w:r>
        <w:rPr>
          <w:b/>
          <w:sz w:val="28"/>
          <w:szCs w:val="28"/>
        </w:rPr>
        <w:t xml:space="preserve">ой страшной мировой угрозой, </w:t>
      </w:r>
      <w:r>
        <w:rPr>
          <w:b/>
          <w:sz w:val="28"/>
          <w:szCs w:val="28"/>
        </w:rPr>
        <w:br/>
        <w:t xml:space="preserve">как нацизм. Вместе восстанавливали Ашхабад и Ташкент после ужасного землетрясения, строили заводы, оживляли пустыни. Если мы сможем сохранить эту связь, то сможем стать еще сильнее. </w:t>
      </w:r>
    </w:p>
    <w:p w:rsidR="00A20880" w:rsidRDefault="00A762F6">
      <w:pPr>
        <w:pStyle w:val="1"/>
        <w:numPr>
          <w:ilvl w:val="0"/>
          <w:numId w:val="14"/>
        </w:numPr>
        <w:spacing w:before="0" w:after="0"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Заключение</w:t>
      </w:r>
    </w:p>
    <w:p w:rsidR="00A20880" w:rsidRDefault="00A762F6">
      <w:pPr>
        <w:spacing w:line="276" w:lineRule="auto"/>
        <w:ind w:firstLine="709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white"/>
        </w:rPr>
        <w:t xml:space="preserve">Подытоживая сегодняшнюю лекцию, </w:t>
      </w:r>
      <w:r>
        <w:rPr>
          <w:color w:val="000000"/>
          <w:sz w:val="28"/>
          <w:szCs w:val="28"/>
          <w:highlight w:val="white"/>
        </w:rPr>
        <w:t xml:space="preserve">хочется сказать следующее. У наших стран есть огромное совместное прошлое. Оно было разным, но в нашей работе </w:t>
      </w:r>
      <w:r>
        <w:rPr>
          <w:rFonts w:eastAsia="Arial"/>
          <w:color w:val="000000"/>
          <w:sz w:val="28"/>
          <w:szCs w:val="28"/>
        </w:rPr>
        <w:t>сообща и с уважением к интересам друг друга</w:t>
      </w:r>
      <w:r>
        <w:rPr>
          <w:color w:val="000000"/>
          <w:sz w:val="28"/>
          <w:szCs w:val="28"/>
          <w:highlight w:val="white"/>
        </w:rPr>
        <w:t xml:space="preserve"> мы смогли достигнуть отличных результатов. Сегодня ситуация изменилась, но если мы будем с вами уважат</w:t>
      </w:r>
      <w:r>
        <w:rPr>
          <w:color w:val="000000"/>
          <w:sz w:val="28"/>
          <w:szCs w:val="28"/>
          <w:highlight w:val="white"/>
        </w:rPr>
        <w:t xml:space="preserve">ь </w:t>
      </w:r>
      <w:sdt>
        <w:sdtPr>
          <w:rPr>
            <w:sz w:val="28"/>
            <w:szCs w:val="28"/>
          </w:rPr>
          <w:tag w:val="goog_rdk_45"/>
          <w:id w:val="-684126567"/>
          <w:showingPlcHdr/>
        </w:sdtPr>
        <w:sdtEndPr/>
        <w:sdtContent>
          <w:r>
            <w:t>    </w:t>
          </w:r>
        </w:sdtContent>
      </w:sdt>
      <w:r>
        <w:rPr>
          <w:color w:val="000000"/>
          <w:sz w:val="28"/>
          <w:szCs w:val="28"/>
          <w:highlight w:val="white"/>
        </w:rPr>
        <w:t xml:space="preserve">интересы и традиции друг друга, соблюдать законы не только гостеприимства, </w:t>
      </w:r>
      <w:r>
        <w:rPr>
          <w:color w:val="000000"/>
          <w:sz w:val="28"/>
          <w:szCs w:val="28"/>
        </w:rPr>
        <w:t xml:space="preserve">но и наших стран, мы можем достигнуть многого. Поэтому давайте постараемся, и </w:t>
      </w:r>
      <w:r>
        <w:rPr>
          <w:b/>
          <w:color w:val="000000"/>
          <w:sz w:val="28"/>
          <w:szCs w:val="28"/>
        </w:rPr>
        <w:t>добро пожаловать в Россию!</w:t>
      </w:r>
      <w:r>
        <w:rPr>
          <w:color w:val="000000"/>
          <w:sz w:val="28"/>
          <w:szCs w:val="28"/>
        </w:rPr>
        <w:t xml:space="preserve"> </w:t>
      </w:r>
    </w:p>
    <w:p w:rsidR="00A20880" w:rsidRDefault="00A762F6">
      <w:pPr>
        <w:spacing w:line="276" w:lineRule="auto"/>
        <w:ind w:firstLine="70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Если у Вас есть какие-то вопросы, вы можете задать их сейчас и, кон</w:t>
      </w:r>
      <w:r>
        <w:rPr>
          <w:color w:val="000000"/>
          <w:sz w:val="28"/>
          <w:szCs w:val="28"/>
          <w:highlight w:val="white"/>
        </w:rPr>
        <w:t>ечно, взять буклеты – в них в компактной форме изложена информация, которая может понадобиться вам во время пребывания в Российской Федерации.</w:t>
      </w: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  <w:highlight w:val="white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20880">
      <w:pPr>
        <w:spacing w:line="276" w:lineRule="auto"/>
        <w:ind w:firstLine="0"/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A20880" w:rsidRDefault="00A762F6">
      <w:pPr>
        <w:spacing w:line="276" w:lineRule="auto"/>
        <w:ind w:firstLine="0"/>
        <w:jc w:val="left"/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28"/>
        </w:rPr>
        <w:t xml:space="preserve">                                                   </w:t>
      </w:r>
      <w:r>
        <w:rPr>
          <w:b/>
          <w:color w:val="1F3864" w:themeColor="accent1" w:themeShade="80"/>
          <w:sz w:val="32"/>
          <w:szCs w:val="28"/>
          <w:highlight w:val="white"/>
        </w:rPr>
        <w:t>Содержание</w:t>
      </w:r>
    </w:p>
    <w:p w:rsidR="00A20880" w:rsidRDefault="00A20880">
      <w:pPr>
        <w:spacing w:line="276" w:lineRule="auto"/>
        <w:ind w:firstLine="709"/>
        <w:jc w:val="center"/>
        <w:rPr>
          <w:color w:val="000000"/>
          <w:sz w:val="28"/>
          <w:szCs w:val="28"/>
          <w:highlight w:val="white"/>
        </w:rPr>
      </w:pPr>
    </w:p>
    <w:tbl>
      <w:tblPr>
        <w:tblW w:w="104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9"/>
        <w:gridCol w:w="1559"/>
        <w:gridCol w:w="1979"/>
      </w:tblGrid>
      <w:tr w:rsidR="00A20880">
        <w:tc>
          <w:tcPr>
            <w:tcW w:w="6879" w:type="dxa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highlight w:val="white"/>
              </w:rPr>
              <w:br w:type="page" w:clear="all"/>
            </w:r>
            <w:r>
              <w:rPr>
                <w:b/>
                <w:color w:val="1F3864" w:themeColor="accent1" w:themeShade="80"/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</w:rPr>
              <w:t>Страницы</w:t>
            </w:r>
          </w:p>
        </w:tc>
        <w:tc>
          <w:tcPr>
            <w:tcW w:w="1979" w:type="dxa"/>
          </w:tcPr>
          <w:p w:rsidR="00A20880" w:rsidRDefault="00A762F6">
            <w:pPr>
              <w:spacing w:line="276" w:lineRule="auto"/>
              <w:ind w:left="3" w:hanging="3"/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</w:rPr>
              <w:t>Примерное время</w:t>
            </w:r>
          </w:p>
        </w:tc>
      </w:tr>
      <w:tr w:rsidR="00A20880">
        <w:tc>
          <w:tcPr>
            <w:tcW w:w="6879" w:type="dxa"/>
            <w:shd w:val="clear" w:color="auto" w:fill="B4C6E7" w:themeFill="accent1" w:themeFillTint="66"/>
          </w:tcPr>
          <w:p w:rsidR="00A20880" w:rsidRDefault="00A762F6">
            <w:pPr>
              <w:tabs>
                <w:tab w:val="left" w:pos="247"/>
              </w:tabs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1. Предисловие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pStyle w:val="ae"/>
              <w:tabs>
                <w:tab w:val="left" w:pos="286"/>
              </w:tabs>
              <w:spacing w:line="276" w:lineRule="auto"/>
              <w:ind w:left="3"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 минута</w:t>
            </w:r>
          </w:p>
        </w:tc>
      </w:tr>
      <w:tr w:rsidR="00A20880">
        <w:tc>
          <w:tcPr>
            <w:tcW w:w="6879" w:type="dxa"/>
            <w:shd w:val="clear" w:color="auto" w:fill="B4C6E7" w:themeFill="accent1" w:themeFillTint="66"/>
          </w:tcPr>
          <w:p w:rsidR="00A20880" w:rsidRDefault="00A762F6">
            <w:pPr>
              <w:tabs>
                <w:tab w:val="left" w:pos="247"/>
              </w:tabs>
              <w:spacing w:line="276" w:lineRule="auto"/>
              <w:ind w:firstLine="0"/>
              <w:jc w:val="left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 Основы миграционного и трудового законодательства Российской Федерации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20 минут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2.1 Введение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 минут</w:t>
            </w:r>
            <w:r>
              <w:rPr>
                <w:color w:val="1F3864" w:themeColor="accent1" w:themeShade="80"/>
                <w:sz w:val="28"/>
                <w:szCs w:val="28"/>
              </w:rPr>
              <w:t>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2.2 Порядок въезда иностранцев в Р</w:t>
            </w:r>
            <w:r>
              <w:rPr>
                <w:color w:val="1F3864" w:themeColor="accent1" w:themeShade="80"/>
                <w:sz w:val="28"/>
                <w:szCs w:val="28"/>
              </w:rPr>
              <w:t>оссию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5 минут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2.3 Право на труд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7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 минута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2.3.1 </w:t>
            </w:r>
            <w:r>
              <w:rPr>
                <w:color w:val="1F3864" w:themeColor="accent1" w:themeShade="80"/>
                <w:sz w:val="28"/>
                <w:szCs w:val="28"/>
              </w:rPr>
              <w:t>Оформление патента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7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8 минут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2.3.2 Оформление на работу граждан стран Евразийского экономического союза (ЕАЭС)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 минута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</w:t>
            </w:r>
            <w:r>
              <w:rPr>
                <w:color w:val="1F3864" w:themeColor="accent1" w:themeShade="80"/>
                <w:sz w:val="28"/>
                <w:szCs w:val="28"/>
              </w:rPr>
              <w:t>4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. Трудовой договор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2.</w:t>
            </w:r>
            <w:r>
              <w:rPr>
                <w:color w:val="1F3864" w:themeColor="accent1" w:themeShade="80"/>
                <w:sz w:val="28"/>
                <w:szCs w:val="28"/>
              </w:rPr>
              <w:t>5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. Заключение договора оказания услуг или подряда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17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 минута</w:t>
            </w:r>
          </w:p>
        </w:tc>
      </w:tr>
      <w:tr w:rsidR="00A20880">
        <w:trPr>
          <w:trHeight w:val="503"/>
        </w:trPr>
        <w:tc>
          <w:tcPr>
            <w:tcW w:w="6879" w:type="dxa"/>
            <w:shd w:val="clear" w:color="auto" w:fill="B4C6E7" w:themeFill="accent1" w:themeFillTint="66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0"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3. 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Основы неформального поведения в России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tabs>
                <w:tab w:val="left" w:pos="247"/>
              </w:tabs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3"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19 минут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jc w:val="left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3.1. Общие правила общения в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18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3.2. Основы поведения в общественном транспорте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19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3.3. Основы поведения на улице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21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3.4. Основы поведения с противоположным полом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2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3.5. Праздники современной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24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3.</w:t>
            </w:r>
            <w:r>
              <w:rPr>
                <w:color w:val="1F3864" w:themeColor="accent1" w:themeShade="80"/>
                <w:sz w:val="28"/>
                <w:szCs w:val="28"/>
              </w:rPr>
              <w:t>6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. Участие в незаконной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25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 минуты</w:t>
            </w:r>
          </w:p>
        </w:tc>
      </w:tr>
      <w:tr w:rsidR="00A20880">
        <w:tc>
          <w:tcPr>
            <w:tcW w:w="6879" w:type="dxa"/>
            <w:shd w:val="clear" w:color="auto" w:fill="B4C6E7" w:themeFill="accent1" w:themeFillTint="66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0"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4. Ответственность за несоблюдение законодательства Российской Федерации 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28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14 минут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0"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4.1. Административная ответственность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28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0"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4.2. 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Ответственность за нарушения миграционного законодательства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29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3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0"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4.3. Уголовная ответственность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30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pStyle w:val="ae"/>
              <w:spacing w:line="276" w:lineRule="auto"/>
              <w:ind w:left="3"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 минуты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tabs>
                <w:tab w:val="left" w:pos="247"/>
              </w:tabs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4.4. Ответственность</w:t>
            </w:r>
            <w:r>
              <w:rPr>
                <w:color w:val="1F3864" w:themeColor="accent1" w:themeShade="80"/>
                <w:sz w:val="28"/>
                <w:szCs w:val="28"/>
              </w:rPr>
              <w:t xml:space="preserve"> за участие в 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террористической</w:t>
            </w:r>
            <w:r>
              <w:rPr>
                <w:color w:val="1F3864" w:themeColor="accent1" w:themeShade="8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32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5 минут</w:t>
            </w:r>
          </w:p>
        </w:tc>
      </w:tr>
      <w:tr w:rsidR="00A20880">
        <w:tc>
          <w:tcPr>
            <w:tcW w:w="6879" w:type="dxa"/>
            <w:shd w:val="clear" w:color="auto" w:fill="B4C6E7" w:themeFill="accent1" w:themeFillTint="66"/>
          </w:tcPr>
          <w:p w:rsidR="00A20880" w:rsidRDefault="00A762F6">
            <w:pPr>
              <w:tabs>
                <w:tab w:val="left" w:pos="247"/>
              </w:tabs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lastRenderedPageBreak/>
              <w:t xml:space="preserve">5. История отношений России и стран </w:t>
            </w:r>
            <w:r>
              <w:rPr>
                <w:color w:val="1F3864" w:themeColor="accent1" w:themeShade="80"/>
                <w:sz w:val="28"/>
                <w:szCs w:val="28"/>
              </w:rPr>
              <w:t>Центральной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 Азии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35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10 </w:t>
            </w: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минут</w:t>
            </w:r>
          </w:p>
        </w:tc>
      </w:tr>
      <w:tr w:rsidR="00A20880">
        <w:tc>
          <w:tcPr>
            <w:tcW w:w="6879" w:type="dxa"/>
            <w:shd w:val="clear" w:color="auto" w:fill="B4C6E7" w:themeFill="accent1" w:themeFillTint="66"/>
          </w:tcPr>
          <w:p w:rsidR="00A20880" w:rsidRDefault="00A762F6">
            <w:pPr>
              <w:pStyle w:val="ae"/>
              <w:tabs>
                <w:tab w:val="left" w:pos="247"/>
              </w:tabs>
              <w:spacing w:line="276" w:lineRule="auto"/>
              <w:ind w:left="0"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6. Заключение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>39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1 минута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Ответы на вопросы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20880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>5 минут</w:t>
            </w:r>
          </w:p>
        </w:tc>
      </w:tr>
      <w:tr w:rsidR="00A20880">
        <w:tc>
          <w:tcPr>
            <w:tcW w:w="6879" w:type="dxa"/>
            <w:shd w:val="clear" w:color="auto" w:fill="auto"/>
          </w:tcPr>
          <w:p w:rsidR="00A20880" w:rsidRDefault="00A762F6">
            <w:pPr>
              <w:spacing w:line="276" w:lineRule="auto"/>
              <w:ind w:firstLine="0"/>
              <w:rPr>
                <w:b/>
                <w:color w:val="1F3864" w:themeColor="accent1" w:themeShade="80"/>
                <w:sz w:val="28"/>
                <w:szCs w:val="28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0880" w:rsidRDefault="00A20880">
            <w:pPr>
              <w:spacing w:line="276" w:lineRule="auto"/>
              <w:ind w:firstLine="0"/>
              <w:jc w:val="center"/>
              <w:rPr>
                <w:color w:val="1F3864" w:themeColor="accent1" w:themeShade="80"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20880" w:rsidRDefault="00A762F6">
            <w:pPr>
              <w:spacing w:line="276" w:lineRule="auto"/>
              <w:ind w:left="3" w:hanging="3"/>
              <w:rPr>
                <w:color w:val="1F3864" w:themeColor="accent1" w:themeShade="80"/>
                <w:sz w:val="28"/>
                <w:szCs w:val="28"/>
                <w:lang w:eastAsia="en-US"/>
              </w:rPr>
            </w:pPr>
            <w:r>
              <w:rPr>
                <w:color w:val="1F3864" w:themeColor="accent1" w:themeShade="80"/>
                <w:sz w:val="28"/>
                <w:szCs w:val="28"/>
                <w:lang w:eastAsia="en-US"/>
              </w:rPr>
              <w:t xml:space="preserve">70 минут </w:t>
            </w:r>
          </w:p>
        </w:tc>
      </w:tr>
    </w:tbl>
    <w:p w:rsidR="00A20880" w:rsidRDefault="00A20880">
      <w:pPr>
        <w:spacing w:line="276" w:lineRule="auto"/>
        <w:ind w:firstLine="709"/>
        <w:rPr>
          <w:color w:val="000000"/>
          <w:sz w:val="28"/>
          <w:szCs w:val="28"/>
          <w:highlight w:val="white"/>
        </w:rPr>
      </w:pPr>
    </w:p>
    <w:sectPr w:rsidR="00A20880">
      <w:footerReference w:type="default" r:id="rId15"/>
      <w:pgSz w:w="11906" w:h="16838"/>
      <w:pgMar w:top="1134" w:right="850" w:bottom="993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F6" w:rsidRDefault="00A762F6">
      <w:pPr>
        <w:spacing w:line="240" w:lineRule="auto"/>
      </w:pPr>
      <w:r>
        <w:separator/>
      </w:r>
    </w:p>
  </w:endnote>
  <w:endnote w:type="continuationSeparator" w:id="0">
    <w:p w:rsidR="00A762F6" w:rsidRDefault="00A76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Bahnschrift Ligh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880" w:rsidRDefault="00A2088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880" w:rsidRDefault="00A20880">
    <w:pPr>
      <w:pStyle w:val="aff"/>
      <w:jc w:val="right"/>
    </w:pPr>
  </w:p>
  <w:p w:rsidR="00A20880" w:rsidRDefault="00A20880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880" w:rsidRDefault="00A20880">
    <w:pPr>
      <w:pStyle w:val="aff"/>
      <w:pBdr>
        <w:top w:val="single" w:sz="4" w:space="1" w:color="D9D9D9" w:themeColor="background1" w:themeShade="D9"/>
      </w:pBdr>
      <w:jc w:val="right"/>
      <w:rPr>
        <w:color w:val="1F3864" w:themeColor="accent1" w:themeShade="80"/>
      </w:rPr>
    </w:pPr>
  </w:p>
  <w:p w:rsidR="00A20880" w:rsidRDefault="00A762F6">
    <w:pPr>
      <w:pStyle w:val="aff"/>
      <w:jc w:val="center"/>
      <w:rPr>
        <w:rFonts w:ascii="Arial" w:hAnsi="Arial" w:cs="Arial"/>
        <w:b/>
        <w:color w:val="1F4E79" w:themeColor="accent5" w:themeShade="80"/>
        <w:sz w:val="18"/>
        <w:szCs w:val="18"/>
      </w:rPr>
    </w:pPr>
    <w:r>
      <w:rPr>
        <w:rFonts w:ascii="Arial" w:hAnsi="Arial" w:cs="Arial"/>
        <w:b/>
        <w:color w:val="1F4E79" w:themeColor="accent5" w:themeShade="80"/>
        <w:sz w:val="18"/>
        <w:szCs w:val="18"/>
      </w:rPr>
      <w:t>ФЕДЕРАЛЬНОЕ АГЕНТСТВО ПО ДЕЛАМ НАЦИОНАЛЬНОСТЕЙ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F6" w:rsidRDefault="00A762F6">
      <w:pPr>
        <w:spacing w:line="240" w:lineRule="auto"/>
      </w:pPr>
      <w:r>
        <w:separator/>
      </w:r>
    </w:p>
  </w:footnote>
  <w:footnote w:type="continuationSeparator" w:id="0">
    <w:p w:rsidR="00A762F6" w:rsidRDefault="00A76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845826"/>
      <w:docPartObj>
        <w:docPartGallery w:val="Page Numbers (Top of Page)"/>
        <w:docPartUnique/>
      </w:docPartObj>
    </w:sdtPr>
    <w:sdtEndPr/>
    <w:sdtContent>
      <w:p w:rsidR="00A20880" w:rsidRDefault="00A762F6">
        <w:pPr>
          <w:pStyle w:val="afd"/>
          <w:pBdr>
            <w:bottom w:val="single" w:sz="12" w:space="1" w:color="006266"/>
          </w:pBdr>
          <w:jc w:val="right"/>
          <w:rPr>
            <w:rFonts w:ascii="Arial" w:hAnsi="Arial" w:cs="Arial"/>
            <w:color w:val="1F4E79" w:themeColor="accent5" w:themeShade="80"/>
            <w:sz w:val="20"/>
            <w:szCs w:val="20"/>
          </w:rPr>
        </w:pPr>
        <w:r>
          <w:rPr>
            <w:rFonts w:ascii="Arial" w:hAnsi="Arial" w:cs="Arial"/>
            <w:color w:val="1F4E79" w:themeColor="accent5" w:themeShade="80"/>
            <w:sz w:val="20"/>
            <w:szCs w:val="20"/>
          </w:rPr>
          <w:t xml:space="preserve">Содействие адаптации трудовых мигрантов из Центрально-Азиатского региона </w:t>
        </w:r>
        <w:r>
          <w:rPr>
            <w:rFonts w:ascii="Arial" w:hAnsi="Arial" w:cs="Arial"/>
            <w:color w:val="1F4E79" w:themeColor="accent5" w:themeShade="80"/>
            <w:sz w:val="20"/>
            <w:szCs w:val="20"/>
          </w:rPr>
          <w:br/>
          <w:t xml:space="preserve">в Российской Федерации. Материалы лекций адаптационного курса </w:t>
        </w:r>
      </w:p>
      <w:p w:rsidR="00A20880" w:rsidRDefault="00A762F6">
        <w:pPr>
          <w:pStyle w:val="afd"/>
          <w:pBdr>
            <w:bottom w:val="single" w:sz="12" w:space="1" w:color="006266"/>
          </w:pBdr>
          <w:jc w:val="right"/>
          <w:rPr>
            <w:rFonts w:ascii="Arial" w:hAnsi="Arial" w:cs="Arial"/>
            <w:color w:val="1F4E79" w:themeColor="accent5" w:themeShade="80"/>
            <w:sz w:val="6"/>
            <w:szCs w:val="6"/>
          </w:rPr>
        </w:pPr>
        <w:r>
          <w:rPr>
            <w:rFonts w:ascii="Arial" w:hAnsi="Arial" w:cs="Arial"/>
            <w:noProof/>
            <w:color w:val="5B9BD5" w:themeColor="accent5"/>
            <w:sz w:val="6"/>
            <w:szCs w:val="6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58420</wp:posOffset>
                  </wp:positionV>
                  <wp:extent cx="6400800" cy="45719"/>
                  <wp:effectExtent l="0" t="0" r="0" b="0"/>
                  <wp:wrapNone/>
                  <wp:docPr id="1" name="Прямоугольник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6400800" cy="4571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  <a:miter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067AB5F" id="Прямоугольник 41" o:spid="_x0000_s1026" style="position:absolute;margin-left:-1.95pt;margin-top:4.6pt;width:7in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" fillcolor="#1f4d78 [1608]" stroked="f" strokeweight="1pt"/>
              </w:pict>
            </mc:Fallback>
          </mc:AlternateContent>
        </w:r>
      </w:p>
      <w:p w:rsidR="00A20880" w:rsidRDefault="00A762F6">
        <w:pPr>
          <w:pStyle w:val="afd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D6A"/>
    <w:multiLevelType w:val="hybridMultilevel"/>
    <w:tmpl w:val="A7DE9458"/>
    <w:lvl w:ilvl="0" w:tplc="77F20EDE">
      <w:start w:val="4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DD1888D6">
      <w:start w:val="1"/>
      <w:numFmt w:val="lowerLetter"/>
      <w:lvlText w:val="%2."/>
      <w:lvlJc w:val="left"/>
      <w:pPr>
        <w:ind w:left="1083" w:hanging="360"/>
      </w:pPr>
    </w:lvl>
    <w:lvl w:ilvl="2" w:tplc="24647F6E">
      <w:start w:val="1"/>
      <w:numFmt w:val="lowerRoman"/>
      <w:lvlText w:val="%3."/>
      <w:lvlJc w:val="right"/>
      <w:pPr>
        <w:ind w:left="1803" w:hanging="180"/>
      </w:pPr>
    </w:lvl>
    <w:lvl w:ilvl="3" w:tplc="42F4DFBA">
      <w:start w:val="1"/>
      <w:numFmt w:val="decimal"/>
      <w:lvlText w:val="%4."/>
      <w:lvlJc w:val="left"/>
      <w:pPr>
        <w:ind w:left="2523" w:hanging="360"/>
      </w:pPr>
    </w:lvl>
    <w:lvl w:ilvl="4" w:tplc="7D9AF99C">
      <w:start w:val="1"/>
      <w:numFmt w:val="lowerLetter"/>
      <w:lvlText w:val="%5."/>
      <w:lvlJc w:val="left"/>
      <w:pPr>
        <w:ind w:left="3243" w:hanging="360"/>
      </w:pPr>
    </w:lvl>
    <w:lvl w:ilvl="5" w:tplc="9CF00BBC">
      <w:start w:val="1"/>
      <w:numFmt w:val="lowerRoman"/>
      <w:lvlText w:val="%6."/>
      <w:lvlJc w:val="right"/>
      <w:pPr>
        <w:ind w:left="3963" w:hanging="180"/>
      </w:pPr>
    </w:lvl>
    <w:lvl w:ilvl="6" w:tplc="A5427174">
      <w:start w:val="1"/>
      <w:numFmt w:val="decimal"/>
      <w:lvlText w:val="%7."/>
      <w:lvlJc w:val="left"/>
      <w:pPr>
        <w:ind w:left="4683" w:hanging="360"/>
      </w:pPr>
    </w:lvl>
    <w:lvl w:ilvl="7" w:tplc="ED50AFCE">
      <w:start w:val="1"/>
      <w:numFmt w:val="lowerLetter"/>
      <w:lvlText w:val="%8."/>
      <w:lvlJc w:val="left"/>
      <w:pPr>
        <w:ind w:left="5403" w:hanging="360"/>
      </w:pPr>
    </w:lvl>
    <w:lvl w:ilvl="8" w:tplc="1660ACCC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F93D2D"/>
    <w:multiLevelType w:val="hybridMultilevel"/>
    <w:tmpl w:val="4ED84DDC"/>
    <w:lvl w:ilvl="0" w:tplc="62248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302F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F2B9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D6A9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6449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4209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206A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28B2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8AA1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C52C5A"/>
    <w:multiLevelType w:val="multilevel"/>
    <w:tmpl w:val="24785DC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569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211" w:hanging="1080"/>
      </w:pPr>
    </w:lvl>
    <w:lvl w:ilvl="5">
      <w:start w:val="1"/>
      <w:numFmt w:val="decimal"/>
      <w:lvlText w:val="%1.%2.%3.%4.%5.%6."/>
      <w:lvlJc w:val="left"/>
      <w:pPr>
        <w:ind w:left="2352" w:hanging="1080"/>
      </w:pPr>
    </w:lvl>
    <w:lvl w:ilvl="6">
      <w:start w:val="1"/>
      <w:numFmt w:val="decimal"/>
      <w:lvlText w:val="%1.%2.%3.%4.%5.%6.%7."/>
      <w:lvlJc w:val="left"/>
      <w:pPr>
        <w:ind w:left="2853" w:hanging="1440"/>
      </w:pPr>
    </w:lvl>
    <w:lvl w:ilvl="7">
      <w:start w:val="1"/>
      <w:numFmt w:val="decimal"/>
      <w:lvlText w:val="%1.%2.%3.%4.%5.%6.%7.%8."/>
      <w:lvlJc w:val="left"/>
      <w:pPr>
        <w:ind w:left="2994" w:hanging="1440"/>
      </w:pPr>
    </w:lvl>
    <w:lvl w:ilvl="8">
      <w:start w:val="1"/>
      <w:numFmt w:val="decimal"/>
      <w:lvlText w:val="%1.%2.%3.%4.%5.%6.%7.%8.%9."/>
      <w:lvlJc w:val="left"/>
      <w:pPr>
        <w:ind w:left="3495" w:hanging="1800"/>
      </w:pPr>
    </w:lvl>
  </w:abstractNum>
  <w:abstractNum w:abstractNumId="3" w15:restartNumberingAfterBreak="0">
    <w:nsid w:val="12EB6A01"/>
    <w:multiLevelType w:val="hybridMultilevel"/>
    <w:tmpl w:val="D65E6374"/>
    <w:lvl w:ilvl="0" w:tplc="DBC84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16808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0050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96A9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0A66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DE26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E3CB1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7EB5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10ED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E46C6"/>
    <w:multiLevelType w:val="hybridMultilevel"/>
    <w:tmpl w:val="ADE484CA"/>
    <w:lvl w:ilvl="0" w:tplc="97B814C2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DEFABD50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17626170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8ECA4736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39B423DC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21401D96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63369514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8A623FB2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F9A61A44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A52354"/>
    <w:multiLevelType w:val="hybridMultilevel"/>
    <w:tmpl w:val="FFA4BE02"/>
    <w:lvl w:ilvl="0" w:tplc="C6D217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3242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4A73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B478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9D6D6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C8A41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1CF6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2493F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35A78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4A6AC0"/>
    <w:multiLevelType w:val="hybridMultilevel"/>
    <w:tmpl w:val="0F8852EA"/>
    <w:lvl w:ilvl="0" w:tplc="5F00E60E">
      <w:start w:val="1"/>
      <w:numFmt w:val="bullet"/>
      <w:lvlText w:val=""/>
      <w:lvlJc w:val="left"/>
      <w:pPr>
        <w:ind w:left="1324" w:hanging="360"/>
      </w:pPr>
      <w:rPr>
        <w:rFonts w:ascii="Symbol" w:hAnsi="Symbol" w:hint="default"/>
      </w:rPr>
    </w:lvl>
    <w:lvl w:ilvl="1" w:tplc="412A6A0E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1BE0AABC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5F3AB976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63924DDC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83469C98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33AC5BA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136202A4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877C3678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7" w15:restartNumberingAfterBreak="0">
    <w:nsid w:val="2DC52443"/>
    <w:multiLevelType w:val="hybridMultilevel"/>
    <w:tmpl w:val="AA980F36"/>
    <w:lvl w:ilvl="0" w:tplc="FE7A2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B4A39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D053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D45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40C3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6CAAD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EE50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922C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22F6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D40E2"/>
    <w:multiLevelType w:val="multilevel"/>
    <w:tmpl w:val="1840D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9" w15:restartNumberingAfterBreak="0">
    <w:nsid w:val="30822F30"/>
    <w:multiLevelType w:val="hybridMultilevel"/>
    <w:tmpl w:val="0A30223E"/>
    <w:lvl w:ilvl="0" w:tplc="EFBC853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8D029BA">
      <w:start w:val="1"/>
      <w:numFmt w:val="lowerLetter"/>
      <w:lvlText w:val="%2."/>
      <w:lvlJc w:val="left"/>
      <w:pPr>
        <w:ind w:left="1440" w:hanging="360"/>
      </w:pPr>
    </w:lvl>
    <w:lvl w:ilvl="2" w:tplc="328438A8">
      <w:start w:val="1"/>
      <w:numFmt w:val="lowerRoman"/>
      <w:lvlText w:val="%3."/>
      <w:lvlJc w:val="right"/>
      <w:pPr>
        <w:ind w:left="2160" w:hanging="180"/>
      </w:pPr>
    </w:lvl>
    <w:lvl w:ilvl="3" w:tplc="D40C74B8">
      <w:start w:val="1"/>
      <w:numFmt w:val="decimal"/>
      <w:lvlText w:val="%4."/>
      <w:lvlJc w:val="left"/>
      <w:pPr>
        <w:ind w:left="2880" w:hanging="360"/>
      </w:pPr>
    </w:lvl>
    <w:lvl w:ilvl="4" w:tplc="47BC51BA">
      <w:start w:val="1"/>
      <w:numFmt w:val="lowerLetter"/>
      <w:lvlText w:val="%5."/>
      <w:lvlJc w:val="left"/>
      <w:pPr>
        <w:ind w:left="3600" w:hanging="360"/>
      </w:pPr>
    </w:lvl>
    <w:lvl w:ilvl="5" w:tplc="CFB045DC">
      <w:start w:val="1"/>
      <w:numFmt w:val="lowerRoman"/>
      <w:lvlText w:val="%6."/>
      <w:lvlJc w:val="right"/>
      <w:pPr>
        <w:ind w:left="4320" w:hanging="180"/>
      </w:pPr>
    </w:lvl>
    <w:lvl w:ilvl="6" w:tplc="74320394">
      <w:start w:val="1"/>
      <w:numFmt w:val="decimal"/>
      <w:lvlText w:val="%7."/>
      <w:lvlJc w:val="left"/>
      <w:pPr>
        <w:ind w:left="5040" w:hanging="360"/>
      </w:pPr>
    </w:lvl>
    <w:lvl w:ilvl="7" w:tplc="7BF84C2E">
      <w:start w:val="1"/>
      <w:numFmt w:val="lowerLetter"/>
      <w:lvlText w:val="%8."/>
      <w:lvlJc w:val="left"/>
      <w:pPr>
        <w:ind w:left="5760" w:hanging="360"/>
      </w:pPr>
    </w:lvl>
    <w:lvl w:ilvl="8" w:tplc="0D2A61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D5678"/>
    <w:multiLevelType w:val="hybridMultilevel"/>
    <w:tmpl w:val="188E4B6E"/>
    <w:lvl w:ilvl="0" w:tplc="3DA8B7D8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6D466DFC">
      <w:start w:val="1"/>
      <w:numFmt w:val="lowerLetter"/>
      <w:lvlText w:val="%2."/>
      <w:lvlJc w:val="left"/>
      <w:pPr>
        <w:ind w:left="1788" w:hanging="360"/>
      </w:pPr>
    </w:lvl>
    <w:lvl w:ilvl="2" w:tplc="F442241E">
      <w:start w:val="1"/>
      <w:numFmt w:val="lowerRoman"/>
      <w:lvlText w:val="%3."/>
      <w:lvlJc w:val="right"/>
      <w:pPr>
        <w:ind w:left="2508" w:hanging="180"/>
      </w:pPr>
    </w:lvl>
    <w:lvl w:ilvl="3" w:tplc="EDF8C0A4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</w:rPr>
    </w:lvl>
    <w:lvl w:ilvl="4" w:tplc="DDBC27B4">
      <w:start w:val="1"/>
      <w:numFmt w:val="lowerLetter"/>
      <w:lvlText w:val="%5."/>
      <w:lvlJc w:val="left"/>
      <w:pPr>
        <w:ind w:left="3948" w:hanging="360"/>
      </w:pPr>
    </w:lvl>
    <w:lvl w:ilvl="5" w:tplc="9A6249FC">
      <w:start w:val="1"/>
      <w:numFmt w:val="lowerRoman"/>
      <w:lvlText w:val="%6."/>
      <w:lvlJc w:val="right"/>
      <w:pPr>
        <w:ind w:left="4668" w:hanging="180"/>
      </w:pPr>
    </w:lvl>
    <w:lvl w:ilvl="6" w:tplc="99ACF30A">
      <w:start w:val="1"/>
      <w:numFmt w:val="decimal"/>
      <w:lvlText w:val="%7."/>
      <w:lvlJc w:val="left"/>
      <w:pPr>
        <w:ind w:left="5388" w:hanging="360"/>
      </w:pPr>
    </w:lvl>
    <w:lvl w:ilvl="7" w:tplc="6C2E9D06">
      <w:start w:val="1"/>
      <w:numFmt w:val="lowerLetter"/>
      <w:lvlText w:val="%8."/>
      <w:lvlJc w:val="left"/>
      <w:pPr>
        <w:ind w:left="6108" w:hanging="360"/>
      </w:pPr>
    </w:lvl>
    <w:lvl w:ilvl="8" w:tplc="5BCAA69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010681"/>
    <w:multiLevelType w:val="multilevel"/>
    <w:tmpl w:val="79A4F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8CD562A"/>
    <w:multiLevelType w:val="hybridMultilevel"/>
    <w:tmpl w:val="8448586E"/>
    <w:lvl w:ilvl="0" w:tplc="D4E04CF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25EAC40">
      <w:start w:val="1"/>
      <w:numFmt w:val="lowerLetter"/>
      <w:lvlText w:val="%2."/>
      <w:lvlJc w:val="left"/>
      <w:pPr>
        <w:ind w:left="1440" w:hanging="360"/>
      </w:pPr>
    </w:lvl>
    <w:lvl w:ilvl="2" w:tplc="A07AF65E">
      <w:start w:val="1"/>
      <w:numFmt w:val="lowerRoman"/>
      <w:lvlText w:val="%3."/>
      <w:lvlJc w:val="right"/>
      <w:pPr>
        <w:ind w:left="2160" w:hanging="180"/>
      </w:pPr>
    </w:lvl>
    <w:lvl w:ilvl="3" w:tplc="070CD9DE">
      <w:start w:val="1"/>
      <w:numFmt w:val="decimal"/>
      <w:lvlText w:val="%4."/>
      <w:lvlJc w:val="left"/>
      <w:pPr>
        <w:ind w:left="2880" w:hanging="360"/>
      </w:pPr>
    </w:lvl>
    <w:lvl w:ilvl="4" w:tplc="A7C23888">
      <w:start w:val="1"/>
      <w:numFmt w:val="lowerLetter"/>
      <w:lvlText w:val="%5."/>
      <w:lvlJc w:val="left"/>
      <w:pPr>
        <w:ind w:left="3600" w:hanging="360"/>
      </w:pPr>
    </w:lvl>
    <w:lvl w:ilvl="5" w:tplc="30B8602A">
      <w:start w:val="1"/>
      <w:numFmt w:val="lowerRoman"/>
      <w:lvlText w:val="%6."/>
      <w:lvlJc w:val="right"/>
      <w:pPr>
        <w:ind w:left="4320" w:hanging="180"/>
      </w:pPr>
    </w:lvl>
    <w:lvl w:ilvl="6" w:tplc="859E851A">
      <w:start w:val="1"/>
      <w:numFmt w:val="decimal"/>
      <w:lvlText w:val="%7."/>
      <w:lvlJc w:val="left"/>
      <w:pPr>
        <w:ind w:left="5040" w:hanging="360"/>
      </w:pPr>
    </w:lvl>
    <w:lvl w:ilvl="7" w:tplc="AC3E7650">
      <w:start w:val="1"/>
      <w:numFmt w:val="lowerLetter"/>
      <w:lvlText w:val="%8."/>
      <w:lvlJc w:val="left"/>
      <w:pPr>
        <w:ind w:left="5760" w:hanging="360"/>
      </w:pPr>
    </w:lvl>
    <w:lvl w:ilvl="8" w:tplc="5ADAE7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705B6"/>
    <w:multiLevelType w:val="hybridMultilevel"/>
    <w:tmpl w:val="9FB8015C"/>
    <w:lvl w:ilvl="0" w:tplc="60D42A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BCBAA570">
      <w:start w:val="1"/>
      <w:numFmt w:val="lowerLetter"/>
      <w:lvlText w:val="%2."/>
      <w:lvlJc w:val="left"/>
      <w:pPr>
        <w:ind w:left="1440" w:hanging="360"/>
      </w:pPr>
    </w:lvl>
    <w:lvl w:ilvl="2" w:tplc="48B0DC20">
      <w:start w:val="1"/>
      <w:numFmt w:val="lowerRoman"/>
      <w:lvlText w:val="%3."/>
      <w:lvlJc w:val="right"/>
      <w:pPr>
        <w:ind w:left="2160" w:hanging="180"/>
      </w:pPr>
    </w:lvl>
    <w:lvl w:ilvl="3" w:tplc="70EED206">
      <w:start w:val="1"/>
      <w:numFmt w:val="decimal"/>
      <w:lvlText w:val="%4."/>
      <w:lvlJc w:val="left"/>
      <w:pPr>
        <w:ind w:left="2880" w:hanging="360"/>
      </w:pPr>
    </w:lvl>
    <w:lvl w:ilvl="4" w:tplc="D1B6E286">
      <w:start w:val="1"/>
      <w:numFmt w:val="lowerLetter"/>
      <w:lvlText w:val="%5."/>
      <w:lvlJc w:val="left"/>
      <w:pPr>
        <w:ind w:left="3600" w:hanging="360"/>
      </w:pPr>
    </w:lvl>
    <w:lvl w:ilvl="5" w:tplc="F280A67A">
      <w:start w:val="1"/>
      <w:numFmt w:val="lowerRoman"/>
      <w:lvlText w:val="%6."/>
      <w:lvlJc w:val="right"/>
      <w:pPr>
        <w:ind w:left="4320" w:hanging="180"/>
      </w:pPr>
    </w:lvl>
    <w:lvl w:ilvl="6" w:tplc="15C233D8">
      <w:start w:val="1"/>
      <w:numFmt w:val="decimal"/>
      <w:lvlText w:val="%7."/>
      <w:lvlJc w:val="left"/>
      <w:pPr>
        <w:ind w:left="5040" w:hanging="360"/>
      </w:pPr>
    </w:lvl>
    <w:lvl w:ilvl="7" w:tplc="43C8ADC8">
      <w:start w:val="1"/>
      <w:numFmt w:val="lowerLetter"/>
      <w:lvlText w:val="%8."/>
      <w:lvlJc w:val="left"/>
      <w:pPr>
        <w:ind w:left="5760" w:hanging="360"/>
      </w:pPr>
    </w:lvl>
    <w:lvl w:ilvl="8" w:tplc="68C4AC7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12A9A"/>
    <w:multiLevelType w:val="hybridMultilevel"/>
    <w:tmpl w:val="0F581A7A"/>
    <w:lvl w:ilvl="0" w:tplc="0C5211C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EA647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D72193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942B8F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54622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14882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4B6744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5A8F3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EDE075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87160F"/>
    <w:multiLevelType w:val="hybridMultilevel"/>
    <w:tmpl w:val="E8EAE3C2"/>
    <w:lvl w:ilvl="0" w:tplc="469A07F6">
      <w:start w:val="1"/>
      <w:numFmt w:val="decimal"/>
      <w:lvlText w:val="%1."/>
      <w:lvlJc w:val="left"/>
      <w:pPr>
        <w:ind w:left="927" w:hanging="360"/>
      </w:pPr>
    </w:lvl>
    <w:lvl w:ilvl="1" w:tplc="E67262A6">
      <w:start w:val="1"/>
      <w:numFmt w:val="lowerLetter"/>
      <w:lvlText w:val="%2."/>
      <w:lvlJc w:val="left"/>
      <w:pPr>
        <w:ind w:left="1647" w:hanging="360"/>
      </w:pPr>
    </w:lvl>
    <w:lvl w:ilvl="2" w:tplc="DB38767C">
      <w:start w:val="1"/>
      <w:numFmt w:val="lowerRoman"/>
      <w:lvlText w:val="%3."/>
      <w:lvlJc w:val="right"/>
      <w:pPr>
        <w:ind w:left="2367" w:hanging="180"/>
      </w:pPr>
    </w:lvl>
    <w:lvl w:ilvl="3" w:tplc="DCF661DA">
      <w:start w:val="1"/>
      <w:numFmt w:val="decimal"/>
      <w:lvlText w:val="%4."/>
      <w:lvlJc w:val="left"/>
      <w:pPr>
        <w:ind w:left="3087" w:hanging="360"/>
      </w:pPr>
    </w:lvl>
    <w:lvl w:ilvl="4" w:tplc="4C3ABC68">
      <w:start w:val="1"/>
      <w:numFmt w:val="lowerLetter"/>
      <w:lvlText w:val="%5."/>
      <w:lvlJc w:val="left"/>
      <w:pPr>
        <w:ind w:left="3807" w:hanging="360"/>
      </w:pPr>
    </w:lvl>
    <w:lvl w:ilvl="5" w:tplc="9A344C54">
      <w:start w:val="1"/>
      <w:numFmt w:val="lowerRoman"/>
      <w:lvlText w:val="%6."/>
      <w:lvlJc w:val="right"/>
      <w:pPr>
        <w:ind w:left="4527" w:hanging="180"/>
      </w:pPr>
    </w:lvl>
    <w:lvl w:ilvl="6" w:tplc="90EAD662">
      <w:start w:val="1"/>
      <w:numFmt w:val="decimal"/>
      <w:lvlText w:val="%7."/>
      <w:lvlJc w:val="left"/>
      <w:pPr>
        <w:ind w:left="5247" w:hanging="360"/>
      </w:pPr>
    </w:lvl>
    <w:lvl w:ilvl="7" w:tplc="173499A2">
      <w:start w:val="1"/>
      <w:numFmt w:val="lowerLetter"/>
      <w:lvlText w:val="%8."/>
      <w:lvlJc w:val="left"/>
      <w:pPr>
        <w:ind w:left="5967" w:hanging="360"/>
      </w:pPr>
    </w:lvl>
    <w:lvl w:ilvl="8" w:tplc="540E34D4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74AE0"/>
    <w:multiLevelType w:val="multilevel"/>
    <w:tmpl w:val="6A7481B8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color w:val="121416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1214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12141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color w:val="1214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12141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color w:val="12141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color w:val="12141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  <w:color w:val="12141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color w:val="121416"/>
      </w:rPr>
    </w:lvl>
  </w:abstractNum>
  <w:abstractNum w:abstractNumId="17" w15:restartNumberingAfterBreak="0">
    <w:nsid w:val="404C5FEB"/>
    <w:multiLevelType w:val="multilevel"/>
    <w:tmpl w:val="D398F3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D753AD2"/>
    <w:multiLevelType w:val="hybridMultilevel"/>
    <w:tmpl w:val="786C434C"/>
    <w:lvl w:ilvl="0" w:tplc="30E08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B443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B8077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586A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72BF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8458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FC7E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1CD0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38D3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7A7969"/>
    <w:multiLevelType w:val="hybridMultilevel"/>
    <w:tmpl w:val="2B280E18"/>
    <w:lvl w:ilvl="0" w:tplc="27F8AFF6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18164F0A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84DEC218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C004F078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EB8E52CE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122ED5B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7A385C7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83480370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473AE38A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DF15D97"/>
    <w:multiLevelType w:val="hybridMultilevel"/>
    <w:tmpl w:val="7C6822D0"/>
    <w:lvl w:ilvl="0" w:tplc="E42893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E62C6F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1C0EF0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645C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8B4869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928D5D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488C9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D4C2F3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FECE2D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50B3C27"/>
    <w:multiLevelType w:val="multilevel"/>
    <w:tmpl w:val="994A3B98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569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211" w:hanging="1080"/>
      </w:pPr>
    </w:lvl>
    <w:lvl w:ilvl="5">
      <w:start w:val="1"/>
      <w:numFmt w:val="decimal"/>
      <w:lvlText w:val="%1.%2.%3.%4.%5.%6."/>
      <w:lvlJc w:val="left"/>
      <w:pPr>
        <w:ind w:left="2352" w:hanging="1080"/>
      </w:pPr>
    </w:lvl>
    <w:lvl w:ilvl="6">
      <w:start w:val="1"/>
      <w:numFmt w:val="decimal"/>
      <w:lvlText w:val="%1.%2.%3.%4.%5.%6.%7."/>
      <w:lvlJc w:val="left"/>
      <w:pPr>
        <w:ind w:left="2853" w:hanging="1440"/>
      </w:pPr>
    </w:lvl>
    <w:lvl w:ilvl="7">
      <w:start w:val="1"/>
      <w:numFmt w:val="decimal"/>
      <w:lvlText w:val="%1.%2.%3.%4.%5.%6.%7.%8."/>
      <w:lvlJc w:val="left"/>
      <w:pPr>
        <w:ind w:left="2994" w:hanging="1440"/>
      </w:pPr>
    </w:lvl>
    <w:lvl w:ilvl="8">
      <w:start w:val="1"/>
      <w:numFmt w:val="decimal"/>
      <w:lvlText w:val="%1.%2.%3.%4.%5.%6.%7.%8.%9."/>
      <w:lvlJc w:val="left"/>
      <w:pPr>
        <w:ind w:left="3495" w:hanging="1800"/>
      </w:pPr>
    </w:lvl>
  </w:abstractNum>
  <w:abstractNum w:abstractNumId="22" w15:restartNumberingAfterBreak="0">
    <w:nsid w:val="55154C5C"/>
    <w:multiLevelType w:val="hybridMultilevel"/>
    <w:tmpl w:val="4AC288BE"/>
    <w:lvl w:ilvl="0" w:tplc="83BC45F6">
      <w:start w:val="1"/>
      <w:numFmt w:val="decimal"/>
      <w:lvlText w:val="%1."/>
      <w:lvlJc w:val="left"/>
      <w:pPr>
        <w:ind w:left="720" w:hanging="360"/>
      </w:pPr>
    </w:lvl>
    <w:lvl w:ilvl="1" w:tplc="6F8A90FC">
      <w:start w:val="1"/>
      <w:numFmt w:val="lowerLetter"/>
      <w:lvlText w:val="%2."/>
      <w:lvlJc w:val="left"/>
      <w:pPr>
        <w:ind w:left="1440" w:hanging="360"/>
      </w:pPr>
    </w:lvl>
    <w:lvl w:ilvl="2" w:tplc="A052FA52">
      <w:start w:val="1"/>
      <w:numFmt w:val="lowerRoman"/>
      <w:lvlText w:val="%3."/>
      <w:lvlJc w:val="right"/>
      <w:pPr>
        <w:ind w:left="2160" w:hanging="180"/>
      </w:pPr>
    </w:lvl>
    <w:lvl w:ilvl="3" w:tplc="D904253A">
      <w:start w:val="1"/>
      <w:numFmt w:val="decimal"/>
      <w:lvlText w:val="%4."/>
      <w:lvlJc w:val="left"/>
      <w:pPr>
        <w:ind w:left="2880" w:hanging="360"/>
      </w:pPr>
    </w:lvl>
    <w:lvl w:ilvl="4" w:tplc="A71AFBD6">
      <w:start w:val="1"/>
      <w:numFmt w:val="lowerLetter"/>
      <w:lvlText w:val="%5."/>
      <w:lvlJc w:val="left"/>
      <w:pPr>
        <w:ind w:left="3600" w:hanging="360"/>
      </w:pPr>
    </w:lvl>
    <w:lvl w:ilvl="5" w:tplc="D19E5184">
      <w:start w:val="1"/>
      <w:numFmt w:val="lowerRoman"/>
      <w:lvlText w:val="%6."/>
      <w:lvlJc w:val="right"/>
      <w:pPr>
        <w:ind w:left="4320" w:hanging="180"/>
      </w:pPr>
    </w:lvl>
    <w:lvl w:ilvl="6" w:tplc="9AB6CA96">
      <w:start w:val="1"/>
      <w:numFmt w:val="decimal"/>
      <w:lvlText w:val="%7."/>
      <w:lvlJc w:val="left"/>
      <w:pPr>
        <w:ind w:left="5040" w:hanging="360"/>
      </w:pPr>
    </w:lvl>
    <w:lvl w:ilvl="7" w:tplc="794610E4">
      <w:start w:val="1"/>
      <w:numFmt w:val="lowerLetter"/>
      <w:lvlText w:val="%8."/>
      <w:lvlJc w:val="left"/>
      <w:pPr>
        <w:ind w:left="5760" w:hanging="360"/>
      </w:pPr>
    </w:lvl>
    <w:lvl w:ilvl="8" w:tplc="618CB4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82210"/>
    <w:multiLevelType w:val="hybridMultilevel"/>
    <w:tmpl w:val="1554A9AA"/>
    <w:lvl w:ilvl="0" w:tplc="622248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5A83D80">
      <w:start w:val="1"/>
      <w:numFmt w:val="lowerLetter"/>
      <w:lvlText w:val="%2."/>
      <w:lvlJc w:val="left"/>
      <w:pPr>
        <w:ind w:left="1440" w:hanging="360"/>
      </w:pPr>
    </w:lvl>
    <w:lvl w:ilvl="2" w:tplc="D436D84A">
      <w:start w:val="1"/>
      <w:numFmt w:val="lowerRoman"/>
      <w:lvlText w:val="%3."/>
      <w:lvlJc w:val="right"/>
      <w:pPr>
        <w:ind w:left="2160" w:hanging="180"/>
      </w:pPr>
    </w:lvl>
    <w:lvl w:ilvl="3" w:tplc="14C4E6A2">
      <w:start w:val="1"/>
      <w:numFmt w:val="decimal"/>
      <w:lvlText w:val="%4."/>
      <w:lvlJc w:val="left"/>
      <w:pPr>
        <w:ind w:left="2880" w:hanging="360"/>
      </w:pPr>
    </w:lvl>
    <w:lvl w:ilvl="4" w:tplc="66F09AD6">
      <w:start w:val="1"/>
      <w:numFmt w:val="lowerLetter"/>
      <w:lvlText w:val="%5."/>
      <w:lvlJc w:val="left"/>
      <w:pPr>
        <w:ind w:left="3600" w:hanging="360"/>
      </w:pPr>
    </w:lvl>
    <w:lvl w:ilvl="5" w:tplc="AA947E66">
      <w:start w:val="1"/>
      <w:numFmt w:val="lowerRoman"/>
      <w:lvlText w:val="%6."/>
      <w:lvlJc w:val="right"/>
      <w:pPr>
        <w:ind w:left="4320" w:hanging="180"/>
      </w:pPr>
    </w:lvl>
    <w:lvl w:ilvl="6" w:tplc="9C2267F2">
      <w:start w:val="1"/>
      <w:numFmt w:val="decimal"/>
      <w:lvlText w:val="%7."/>
      <w:lvlJc w:val="left"/>
      <w:pPr>
        <w:ind w:left="5040" w:hanging="360"/>
      </w:pPr>
    </w:lvl>
    <w:lvl w:ilvl="7" w:tplc="332ECA7A">
      <w:start w:val="1"/>
      <w:numFmt w:val="lowerLetter"/>
      <w:lvlText w:val="%8."/>
      <w:lvlJc w:val="left"/>
      <w:pPr>
        <w:ind w:left="5760" w:hanging="360"/>
      </w:pPr>
    </w:lvl>
    <w:lvl w:ilvl="8" w:tplc="3F8A0D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B37F0"/>
    <w:multiLevelType w:val="hybridMultilevel"/>
    <w:tmpl w:val="62329DBE"/>
    <w:lvl w:ilvl="0" w:tplc="134231FA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A2621204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72FA69B8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1CDC73A6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4B74FD6A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589CCD7E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DEFE6470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B7442F0A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1D18768A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9CE7646"/>
    <w:multiLevelType w:val="hybridMultilevel"/>
    <w:tmpl w:val="69822126"/>
    <w:lvl w:ilvl="0" w:tplc="13E81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966E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6272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6679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92FA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3C7E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0C2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60852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D2F9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62398A"/>
    <w:multiLevelType w:val="hybridMultilevel"/>
    <w:tmpl w:val="4B64977E"/>
    <w:lvl w:ilvl="0" w:tplc="27BA83C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BC60D74">
      <w:start w:val="1"/>
      <w:numFmt w:val="lowerLetter"/>
      <w:lvlText w:val="%2."/>
      <w:lvlJc w:val="left"/>
      <w:pPr>
        <w:ind w:left="1440" w:hanging="360"/>
      </w:pPr>
    </w:lvl>
    <w:lvl w:ilvl="2" w:tplc="9A2AC9A2">
      <w:start w:val="1"/>
      <w:numFmt w:val="lowerRoman"/>
      <w:lvlText w:val="%3."/>
      <w:lvlJc w:val="right"/>
      <w:pPr>
        <w:ind w:left="2160" w:hanging="180"/>
      </w:pPr>
    </w:lvl>
    <w:lvl w:ilvl="3" w:tplc="C3AC5764">
      <w:start w:val="1"/>
      <w:numFmt w:val="decimal"/>
      <w:lvlText w:val="%4."/>
      <w:lvlJc w:val="left"/>
      <w:pPr>
        <w:ind w:left="2880" w:hanging="360"/>
      </w:pPr>
    </w:lvl>
    <w:lvl w:ilvl="4" w:tplc="1654DA6A">
      <w:start w:val="1"/>
      <w:numFmt w:val="lowerLetter"/>
      <w:lvlText w:val="%5."/>
      <w:lvlJc w:val="left"/>
      <w:pPr>
        <w:ind w:left="3600" w:hanging="360"/>
      </w:pPr>
    </w:lvl>
    <w:lvl w:ilvl="5" w:tplc="A08A4E70">
      <w:start w:val="1"/>
      <w:numFmt w:val="lowerRoman"/>
      <w:lvlText w:val="%6."/>
      <w:lvlJc w:val="right"/>
      <w:pPr>
        <w:ind w:left="4320" w:hanging="180"/>
      </w:pPr>
    </w:lvl>
    <w:lvl w:ilvl="6" w:tplc="82848AF4">
      <w:start w:val="1"/>
      <w:numFmt w:val="decimal"/>
      <w:lvlText w:val="%7."/>
      <w:lvlJc w:val="left"/>
      <w:pPr>
        <w:ind w:left="5040" w:hanging="360"/>
      </w:pPr>
    </w:lvl>
    <w:lvl w:ilvl="7" w:tplc="3ED85ED0">
      <w:start w:val="1"/>
      <w:numFmt w:val="lowerLetter"/>
      <w:lvlText w:val="%8."/>
      <w:lvlJc w:val="left"/>
      <w:pPr>
        <w:ind w:left="5760" w:hanging="360"/>
      </w:pPr>
    </w:lvl>
    <w:lvl w:ilvl="8" w:tplc="E83018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46409"/>
    <w:multiLevelType w:val="hybridMultilevel"/>
    <w:tmpl w:val="EFE6D386"/>
    <w:lvl w:ilvl="0" w:tplc="73421646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FDEAB3DC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75AE0B64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6FB04C7C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9A7AA16C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4006B762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E1647690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F372DFF6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5C68548A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092318"/>
    <w:multiLevelType w:val="multilevel"/>
    <w:tmpl w:val="B3A6845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6116212"/>
    <w:multiLevelType w:val="hybridMultilevel"/>
    <w:tmpl w:val="3FB21E68"/>
    <w:lvl w:ilvl="0" w:tplc="FB78B25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AAEABC">
      <w:start w:val="1"/>
      <w:numFmt w:val="lowerLetter"/>
      <w:lvlText w:val="%2."/>
      <w:lvlJc w:val="left"/>
      <w:pPr>
        <w:ind w:left="1440" w:hanging="360"/>
      </w:pPr>
    </w:lvl>
    <w:lvl w:ilvl="2" w:tplc="B5A6534C">
      <w:start w:val="1"/>
      <w:numFmt w:val="lowerRoman"/>
      <w:lvlText w:val="%3."/>
      <w:lvlJc w:val="right"/>
      <w:pPr>
        <w:ind w:left="2160" w:hanging="180"/>
      </w:pPr>
    </w:lvl>
    <w:lvl w:ilvl="3" w:tplc="F850AD3A">
      <w:start w:val="1"/>
      <w:numFmt w:val="decimal"/>
      <w:lvlText w:val="%4."/>
      <w:lvlJc w:val="left"/>
      <w:pPr>
        <w:ind w:left="2880" w:hanging="360"/>
      </w:pPr>
    </w:lvl>
    <w:lvl w:ilvl="4" w:tplc="032891AC">
      <w:start w:val="1"/>
      <w:numFmt w:val="lowerLetter"/>
      <w:lvlText w:val="%5."/>
      <w:lvlJc w:val="left"/>
      <w:pPr>
        <w:ind w:left="3600" w:hanging="360"/>
      </w:pPr>
    </w:lvl>
    <w:lvl w:ilvl="5" w:tplc="116A60C6">
      <w:start w:val="1"/>
      <w:numFmt w:val="lowerRoman"/>
      <w:lvlText w:val="%6."/>
      <w:lvlJc w:val="right"/>
      <w:pPr>
        <w:ind w:left="4320" w:hanging="180"/>
      </w:pPr>
    </w:lvl>
    <w:lvl w:ilvl="6" w:tplc="2734431A">
      <w:start w:val="1"/>
      <w:numFmt w:val="decimal"/>
      <w:lvlText w:val="%7."/>
      <w:lvlJc w:val="left"/>
      <w:pPr>
        <w:ind w:left="5040" w:hanging="360"/>
      </w:pPr>
    </w:lvl>
    <w:lvl w:ilvl="7" w:tplc="8BC2F1E2">
      <w:start w:val="1"/>
      <w:numFmt w:val="lowerLetter"/>
      <w:lvlText w:val="%8."/>
      <w:lvlJc w:val="left"/>
      <w:pPr>
        <w:ind w:left="5760" w:hanging="360"/>
      </w:pPr>
    </w:lvl>
    <w:lvl w:ilvl="8" w:tplc="143805A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507CD"/>
    <w:multiLevelType w:val="hybridMultilevel"/>
    <w:tmpl w:val="D34ED23E"/>
    <w:lvl w:ilvl="0" w:tplc="2704395C">
      <w:start w:val="1"/>
      <w:numFmt w:val="decimal"/>
      <w:lvlText w:val="%1."/>
      <w:lvlJc w:val="left"/>
      <w:pPr>
        <w:ind w:left="1287" w:hanging="360"/>
      </w:pPr>
      <w:rPr>
        <w:i w:val="0"/>
        <w:strike w:val="0"/>
      </w:rPr>
    </w:lvl>
    <w:lvl w:ilvl="1" w:tplc="F424C7C0">
      <w:start w:val="1"/>
      <w:numFmt w:val="lowerLetter"/>
      <w:lvlText w:val="%2."/>
      <w:lvlJc w:val="left"/>
      <w:pPr>
        <w:ind w:left="2007" w:hanging="360"/>
      </w:pPr>
    </w:lvl>
    <w:lvl w:ilvl="2" w:tplc="CDEC5F5E">
      <w:start w:val="1"/>
      <w:numFmt w:val="lowerRoman"/>
      <w:lvlText w:val="%3."/>
      <w:lvlJc w:val="right"/>
      <w:pPr>
        <w:ind w:left="2727" w:hanging="180"/>
      </w:pPr>
    </w:lvl>
    <w:lvl w:ilvl="3" w:tplc="F7620DAC">
      <w:start w:val="1"/>
      <w:numFmt w:val="decimal"/>
      <w:lvlText w:val="%4."/>
      <w:lvlJc w:val="left"/>
      <w:pPr>
        <w:ind w:left="3447" w:hanging="360"/>
      </w:pPr>
    </w:lvl>
    <w:lvl w:ilvl="4" w:tplc="0046E37A">
      <w:start w:val="1"/>
      <w:numFmt w:val="lowerLetter"/>
      <w:lvlText w:val="%5."/>
      <w:lvlJc w:val="left"/>
      <w:pPr>
        <w:ind w:left="4167" w:hanging="360"/>
      </w:pPr>
    </w:lvl>
    <w:lvl w:ilvl="5" w:tplc="4398A490">
      <w:start w:val="1"/>
      <w:numFmt w:val="lowerRoman"/>
      <w:lvlText w:val="%6."/>
      <w:lvlJc w:val="right"/>
      <w:pPr>
        <w:ind w:left="4887" w:hanging="180"/>
      </w:pPr>
    </w:lvl>
    <w:lvl w:ilvl="6" w:tplc="C2885786">
      <w:start w:val="1"/>
      <w:numFmt w:val="decimal"/>
      <w:lvlText w:val="%7."/>
      <w:lvlJc w:val="left"/>
      <w:pPr>
        <w:ind w:left="5607" w:hanging="360"/>
      </w:pPr>
    </w:lvl>
    <w:lvl w:ilvl="7" w:tplc="4830DE7A">
      <w:start w:val="1"/>
      <w:numFmt w:val="lowerLetter"/>
      <w:lvlText w:val="%8."/>
      <w:lvlJc w:val="left"/>
      <w:pPr>
        <w:ind w:left="6327" w:hanging="360"/>
      </w:pPr>
    </w:lvl>
    <w:lvl w:ilvl="8" w:tplc="B06EDC1A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9B93D4D"/>
    <w:multiLevelType w:val="hybridMultilevel"/>
    <w:tmpl w:val="E124C71C"/>
    <w:lvl w:ilvl="0" w:tplc="2966A166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43F6811E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DD34B44A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00D2EBBA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D764AB9E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7F0EE25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B0AC4D98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3D8EBFBC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15E0B612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367B0B"/>
    <w:multiLevelType w:val="hybridMultilevel"/>
    <w:tmpl w:val="727ECA10"/>
    <w:lvl w:ilvl="0" w:tplc="3C4806CE">
      <w:start w:val="1"/>
      <w:numFmt w:val="decimal"/>
      <w:lvlText w:val="%1."/>
      <w:lvlJc w:val="left"/>
      <w:pPr>
        <w:ind w:left="720" w:hanging="360"/>
      </w:pPr>
    </w:lvl>
    <w:lvl w:ilvl="1" w:tplc="46CA0980">
      <w:start w:val="1"/>
      <w:numFmt w:val="lowerLetter"/>
      <w:lvlText w:val="%2."/>
      <w:lvlJc w:val="left"/>
      <w:pPr>
        <w:ind w:left="1440" w:hanging="360"/>
      </w:pPr>
    </w:lvl>
    <w:lvl w:ilvl="2" w:tplc="B16ADD24">
      <w:start w:val="1"/>
      <w:numFmt w:val="lowerRoman"/>
      <w:lvlText w:val="%3."/>
      <w:lvlJc w:val="right"/>
      <w:pPr>
        <w:ind w:left="2160" w:hanging="180"/>
      </w:pPr>
    </w:lvl>
    <w:lvl w:ilvl="3" w:tplc="6E8A1576">
      <w:start w:val="1"/>
      <w:numFmt w:val="decimal"/>
      <w:lvlText w:val="%4."/>
      <w:lvlJc w:val="left"/>
      <w:pPr>
        <w:ind w:left="2880" w:hanging="360"/>
      </w:pPr>
    </w:lvl>
    <w:lvl w:ilvl="4" w:tplc="AE8CD49E">
      <w:start w:val="1"/>
      <w:numFmt w:val="lowerLetter"/>
      <w:lvlText w:val="%5."/>
      <w:lvlJc w:val="left"/>
      <w:pPr>
        <w:ind w:left="3600" w:hanging="360"/>
      </w:pPr>
    </w:lvl>
    <w:lvl w:ilvl="5" w:tplc="56D6E8A6">
      <w:start w:val="1"/>
      <w:numFmt w:val="lowerRoman"/>
      <w:lvlText w:val="%6."/>
      <w:lvlJc w:val="right"/>
      <w:pPr>
        <w:ind w:left="4320" w:hanging="180"/>
      </w:pPr>
    </w:lvl>
    <w:lvl w:ilvl="6" w:tplc="B33ED788">
      <w:start w:val="1"/>
      <w:numFmt w:val="decimal"/>
      <w:lvlText w:val="%7."/>
      <w:lvlJc w:val="left"/>
      <w:pPr>
        <w:ind w:left="5040" w:hanging="360"/>
      </w:pPr>
    </w:lvl>
    <w:lvl w:ilvl="7" w:tplc="F44EE2DA">
      <w:start w:val="1"/>
      <w:numFmt w:val="lowerLetter"/>
      <w:lvlText w:val="%8."/>
      <w:lvlJc w:val="left"/>
      <w:pPr>
        <w:ind w:left="5760" w:hanging="360"/>
      </w:pPr>
    </w:lvl>
    <w:lvl w:ilvl="8" w:tplc="67FE04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963BB"/>
    <w:multiLevelType w:val="hybridMultilevel"/>
    <w:tmpl w:val="71E280DA"/>
    <w:lvl w:ilvl="0" w:tplc="AD24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DE3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2A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0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EB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67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8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86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81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03132"/>
    <w:multiLevelType w:val="hybridMultilevel"/>
    <w:tmpl w:val="3364E1FE"/>
    <w:lvl w:ilvl="0" w:tplc="67B88950">
      <w:start w:val="1"/>
      <w:numFmt w:val="decimal"/>
      <w:lvlText w:val="%1."/>
      <w:lvlJc w:val="left"/>
      <w:pPr>
        <w:ind w:left="720" w:hanging="360"/>
      </w:pPr>
    </w:lvl>
    <w:lvl w:ilvl="1" w:tplc="58BCB97E">
      <w:start w:val="1"/>
      <w:numFmt w:val="lowerLetter"/>
      <w:lvlText w:val="%2."/>
      <w:lvlJc w:val="left"/>
      <w:pPr>
        <w:ind w:left="1440" w:hanging="360"/>
      </w:pPr>
    </w:lvl>
    <w:lvl w:ilvl="2" w:tplc="8BD2710A">
      <w:start w:val="1"/>
      <w:numFmt w:val="lowerRoman"/>
      <w:lvlText w:val="%3."/>
      <w:lvlJc w:val="right"/>
      <w:pPr>
        <w:ind w:left="2160" w:hanging="180"/>
      </w:pPr>
    </w:lvl>
    <w:lvl w:ilvl="3" w:tplc="059CB1C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792607CC">
      <w:start w:val="1"/>
      <w:numFmt w:val="lowerLetter"/>
      <w:lvlText w:val="%5."/>
      <w:lvlJc w:val="left"/>
      <w:pPr>
        <w:ind w:left="3600" w:hanging="360"/>
      </w:pPr>
    </w:lvl>
    <w:lvl w:ilvl="5" w:tplc="744266BE">
      <w:start w:val="1"/>
      <w:numFmt w:val="lowerRoman"/>
      <w:lvlText w:val="%6."/>
      <w:lvlJc w:val="right"/>
      <w:pPr>
        <w:ind w:left="4320" w:hanging="180"/>
      </w:pPr>
    </w:lvl>
    <w:lvl w:ilvl="6" w:tplc="1C16EB28">
      <w:start w:val="1"/>
      <w:numFmt w:val="decimal"/>
      <w:lvlText w:val="%7."/>
      <w:lvlJc w:val="left"/>
      <w:pPr>
        <w:ind w:left="5040" w:hanging="360"/>
      </w:pPr>
    </w:lvl>
    <w:lvl w:ilvl="7" w:tplc="E19488D0">
      <w:start w:val="1"/>
      <w:numFmt w:val="lowerLetter"/>
      <w:lvlText w:val="%8."/>
      <w:lvlJc w:val="left"/>
      <w:pPr>
        <w:ind w:left="5760" w:hanging="360"/>
      </w:pPr>
    </w:lvl>
    <w:lvl w:ilvl="8" w:tplc="17E06E1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94498"/>
    <w:multiLevelType w:val="hybridMultilevel"/>
    <w:tmpl w:val="882C717C"/>
    <w:lvl w:ilvl="0" w:tplc="047458DC">
      <w:start w:val="9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7442827E">
      <w:start w:val="1"/>
      <w:numFmt w:val="lowerLetter"/>
      <w:lvlText w:val="%2."/>
      <w:lvlJc w:val="left"/>
      <w:pPr>
        <w:ind w:left="1083" w:hanging="360"/>
      </w:pPr>
    </w:lvl>
    <w:lvl w:ilvl="2" w:tplc="A22882EC">
      <w:start w:val="1"/>
      <w:numFmt w:val="lowerRoman"/>
      <w:lvlText w:val="%3."/>
      <w:lvlJc w:val="right"/>
      <w:pPr>
        <w:ind w:left="1803" w:hanging="180"/>
      </w:pPr>
    </w:lvl>
    <w:lvl w:ilvl="3" w:tplc="F790E410">
      <w:start w:val="1"/>
      <w:numFmt w:val="decimal"/>
      <w:lvlText w:val="%4."/>
      <w:lvlJc w:val="left"/>
      <w:pPr>
        <w:ind w:left="2523" w:hanging="360"/>
      </w:pPr>
    </w:lvl>
    <w:lvl w:ilvl="4" w:tplc="E82C7408">
      <w:start w:val="1"/>
      <w:numFmt w:val="lowerLetter"/>
      <w:lvlText w:val="%5."/>
      <w:lvlJc w:val="left"/>
      <w:pPr>
        <w:ind w:left="3243" w:hanging="360"/>
      </w:pPr>
    </w:lvl>
    <w:lvl w:ilvl="5" w:tplc="B3A8D588">
      <w:start w:val="1"/>
      <w:numFmt w:val="lowerRoman"/>
      <w:lvlText w:val="%6."/>
      <w:lvlJc w:val="right"/>
      <w:pPr>
        <w:ind w:left="3963" w:hanging="180"/>
      </w:pPr>
    </w:lvl>
    <w:lvl w:ilvl="6" w:tplc="413CFE7A">
      <w:start w:val="1"/>
      <w:numFmt w:val="decimal"/>
      <w:lvlText w:val="%7."/>
      <w:lvlJc w:val="left"/>
      <w:pPr>
        <w:ind w:left="4683" w:hanging="360"/>
      </w:pPr>
    </w:lvl>
    <w:lvl w:ilvl="7" w:tplc="27F411BE">
      <w:start w:val="1"/>
      <w:numFmt w:val="lowerLetter"/>
      <w:lvlText w:val="%8."/>
      <w:lvlJc w:val="left"/>
      <w:pPr>
        <w:ind w:left="5403" w:hanging="360"/>
      </w:pPr>
    </w:lvl>
    <w:lvl w:ilvl="8" w:tplc="1C6E039C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7B7514E1"/>
    <w:multiLevelType w:val="hybridMultilevel"/>
    <w:tmpl w:val="4AE834E2"/>
    <w:lvl w:ilvl="0" w:tplc="0A468F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624F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DE3D8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CEDD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FAC6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AC4D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F0D3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67E87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2EE7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332F11"/>
    <w:multiLevelType w:val="multilevel"/>
    <w:tmpl w:val="FA02CB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F0D5B90"/>
    <w:multiLevelType w:val="hybridMultilevel"/>
    <w:tmpl w:val="CDB42DE2"/>
    <w:lvl w:ilvl="0" w:tplc="A0A6A49A">
      <w:start w:val="1"/>
      <w:numFmt w:val="decimal"/>
      <w:lvlText w:val="%1."/>
      <w:lvlJc w:val="left"/>
      <w:pPr>
        <w:ind w:left="720" w:hanging="360"/>
      </w:pPr>
    </w:lvl>
    <w:lvl w:ilvl="1" w:tplc="3A787CD4">
      <w:start w:val="1"/>
      <w:numFmt w:val="lowerLetter"/>
      <w:lvlText w:val="%2."/>
      <w:lvlJc w:val="left"/>
      <w:pPr>
        <w:ind w:left="1440" w:hanging="360"/>
      </w:pPr>
    </w:lvl>
    <w:lvl w:ilvl="2" w:tplc="6B122A44">
      <w:start w:val="1"/>
      <w:numFmt w:val="lowerRoman"/>
      <w:lvlText w:val="%3."/>
      <w:lvlJc w:val="right"/>
      <w:pPr>
        <w:ind w:left="2160" w:hanging="180"/>
      </w:pPr>
    </w:lvl>
    <w:lvl w:ilvl="3" w:tplc="BCC2E6F8">
      <w:start w:val="1"/>
      <w:numFmt w:val="decimal"/>
      <w:lvlText w:val="%4."/>
      <w:lvlJc w:val="left"/>
      <w:pPr>
        <w:ind w:left="2880" w:hanging="360"/>
      </w:pPr>
    </w:lvl>
    <w:lvl w:ilvl="4" w:tplc="666E1B16">
      <w:start w:val="1"/>
      <w:numFmt w:val="lowerLetter"/>
      <w:lvlText w:val="%5."/>
      <w:lvlJc w:val="left"/>
      <w:pPr>
        <w:ind w:left="3600" w:hanging="360"/>
      </w:pPr>
    </w:lvl>
    <w:lvl w:ilvl="5" w:tplc="64161864">
      <w:start w:val="1"/>
      <w:numFmt w:val="lowerRoman"/>
      <w:lvlText w:val="%6."/>
      <w:lvlJc w:val="right"/>
      <w:pPr>
        <w:ind w:left="4320" w:hanging="180"/>
      </w:pPr>
    </w:lvl>
    <w:lvl w:ilvl="6" w:tplc="F23C9BC8">
      <w:start w:val="1"/>
      <w:numFmt w:val="decimal"/>
      <w:lvlText w:val="%7."/>
      <w:lvlJc w:val="left"/>
      <w:pPr>
        <w:ind w:left="5040" w:hanging="360"/>
      </w:pPr>
    </w:lvl>
    <w:lvl w:ilvl="7" w:tplc="D4F43924">
      <w:start w:val="1"/>
      <w:numFmt w:val="lowerLetter"/>
      <w:lvlText w:val="%8."/>
      <w:lvlJc w:val="left"/>
      <w:pPr>
        <w:ind w:left="5760" w:hanging="360"/>
      </w:pPr>
    </w:lvl>
    <w:lvl w:ilvl="8" w:tplc="7A0A2E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31"/>
  </w:num>
  <w:num w:numId="4">
    <w:abstractNumId w:val="10"/>
  </w:num>
  <w:num w:numId="5">
    <w:abstractNumId w:val="27"/>
  </w:num>
  <w:num w:numId="6">
    <w:abstractNumId w:val="30"/>
  </w:num>
  <w:num w:numId="7">
    <w:abstractNumId w:val="14"/>
  </w:num>
  <w:num w:numId="8">
    <w:abstractNumId w:val="15"/>
  </w:num>
  <w:num w:numId="9">
    <w:abstractNumId w:val="22"/>
  </w:num>
  <w:num w:numId="10">
    <w:abstractNumId w:val="4"/>
  </w:num>
  <w:num w:numId="11">
    <w:abstractNumId w:val="34"/>
  </w:num>
  <w:num w:numId="12">
    <w:abstractNumId w:val="24"/>
  </w:num>
  <w:num w:numId="13">
    <w:abstractNumId w:val="8"/>
  </w:num>
  <w:num w:numId="14">
    <w:abstractNumId w:val="21"/>
  </w:num>
  <w:num w:numId="15">
    <w:abstractNumId w:val="32"/>
  </w:num>
  <w:num w:numId="16">
    <w:abstractNumId w:val="2"/>
  </w:num>
  <w:num w:numId="17">
    <w:abstractNumId w:val="33"/>
  </w:num>
  <w:num w:numId="18">
    <w:abstractNumId w:val="7"/>
  </w:num>
  <w:num w:numId="19">
    <w:abstractNumId w:val="6"/>
  </w:num>
  <w:num w:numId="20">
    <w:abstractNumId w:val="5"/>
  </w:num>
  <w:num w:numId="21">
    <w:abstractNumId w:val="16"/>
  </w:num>
  <w:num w:numId="22">
    <w:abstractNumId w:val="11"/>
  </w:num>
  <w:num w:numId="23">
    <w:abstractNumId w:val="3"/>
  </w:num>
  <w:num w:numId="24">
    <w:abstractNumId w:val="28"/>
  </w:num>
  <w:num w:numId="25">
    <w:abstractNumId w:val="17"/>
  </w:num>
  <w:num w:numId="26">
    <w:abstractNumId w:val="20"/>
  </w:num>
  <w:num w:numId="27">
    <w:abstractNumId w:val="18"/>
  </w:num>
  <w:num w:numId="28">
    <w:abstractNumId w:val="25"/>
  </w:num>
  <w:num w:numId="29">
    <w:abstractNumId w:val="36"/>
  </w:num>
  <w:num w:numId="30">
    <w:abstractNumId w:val="9"/>
  </w:num>
  <w:num w:numId="31">
    <w:abstractNumId w:val="1"/>
  </w:num>
  <w:num w:numId="32">
    <w:abstractNumId w:val="26"/>
  </w:num>
  <w:num w:numId="33">
    <w:abstractNumId w:val="38"/>
  </w:num>
  <w:num w:numId="34">
    <w:abstractNumId w:val="37"/>
  </w:num>
  <w:num w:numId="35">
    <w:abstractNumId w:val="29"/>
  </w:num>
  <w:num w:numId="36">
    <w:abstractNumId w:val="0"/>
  </w:num>
  <w:num w:numId="37">
    <w:abstractNumId w:val="23"/>
  </w:num>
  <w:num w:numId="38">
    <w:abstractNumId w:val="3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80"/>
    <w:rsid w:val="00484574"/>
    <w:rsid w:val="008A182F"/>
    <w:rsid w:val="00A20880"/>
    <w:rsid w:val="00A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1C39E-D342-4CBA-974C-CF1B681E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ind w:firstLine="70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="Times New Roman"/>
      <w:i/>
      <w:iCs/>
      <w:sz w:val="24"/>
      <w:szCs w:val="24"/>
    </w:rPr>
  </w:style>
  <w:style w:type="paragraph" w:styleId="af">
    <w:name w:val="footnote text"/>
    <w:basedOn w:val="a"/>
    <w:link w:val="af0"/>
    <w:pPr>
      <w:spacing w:line="240" w:lineRule="auto"/>
      <w:jc w:val="left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paragraph" w:customStyle="1" w:styleId="ConsPlusNormal">
    <w:name w:val="ConsPlusNormal"/>
    <w:pPr>
      <w:spacing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ciaeniinee">
    <w:name w:val="ciae niinee"/>
    <w:basedOn w:val="a0"/>
    <w:rPr>
      <w:vertAlign w:val="superscript"/>
    </w:rPr>
  </w:style>
  <w:style w:type="paragraph" w:customStyle="1" w:styleId="oaenoniinee">
    <w:name w:val="oaeno niinee"/>
    <w:basedOn w:val="a"/>
    <w:pPr>
      <w:spacing w:line="240" w:lineRule="auto"/>
      <w:jc w:val="left"/>
    </w:pPr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pPr>
      <w:spacing w:after="160" w:line="240" w:lineRule="auto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paragraph" w:styleId="af5">
    <w:name w:val="Revision"/>
    <w:hidden/>
    <w:uiPriority w:val="99"/>
    <w:semiHidden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pPr>
      <w:spacing w:before="240" w:after="0" w:line="259" w:lineRule="auto"/>
      <w:ind w:firstLine="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40"/>
    </w:pPr>
  </w:style>
  <w:style w:type="paragraph" w:styleId="32">
    <w:name w:val="toc 3"/>
    <w:basedOn w:val="a"/>
    <w:next w:val="a"/>
    <w:uiPriority w:val="39"/>
    <w:unhideWhenUsed/>
    <w:pPr>
      <w:spacing w:after="100"/>
      <w:ind w:left="480"/>
    </w:p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 Spacing"/>
    <w:uiPriority w:val="1"/>
    <w:qFormat/>
    <w:pPr>
      <w:spacing w:line="240" w:lineRule="auto"/>
    </w:pPr>
  </w:style>
  <w:style w:type="paragraph" w:styleId="af9">
    <w:name w:val="Balloon Text"/>
    <w:basedOn w:val="a"/>
    <w:link w:val="afa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pPr>
      <w:spacing w:after="0"/>
      <w:ind w:firstLine="708"/>
      <w:jc w:val="both"/>
    </w:pPr>
    <w:rPr>
      <w:rFonts w:ascii="Times New Roman" w:hAnsi="Times New Roman" w:cs="Times New Roman"/>
      <w:b/>
      <w:bCs/>
    </w:rPr>
  </w:style>
  <w:style w:type="character" w:customStyle="1" w:styleId="afc">
    <w:name w:val="Тема примечания Знак"/>
    <w:basedOn w:val="af4"/>
    <w:link w:val="afb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matching-text-highlight">
    <w:name w:val="matching-text-highlight"/>
    <w:basedOn w:val="a0"/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hAnsi="Times New Roman" w:cs="Times New Roman"/>
      <w:sz w:val="24"/>
      <w:szCs w:val="24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hAnsi="Times New Roman" w:cs="Times New Roman"/>
      <w:sz w:val="24"/>
      <w:szCs w:val="24"/>
    </w:rPr>
  </w:style>
  <w:style w:type="table" w:styleId="aff1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pPr>
      <w:widowControl w:val="0"/>
      <w:spacing w:line="240" w:lineRule="auto"/>
      <w:ind w:firstLine="0"/>
      <w:jc w:val="left"/>
    </w:pPr>
    <w:rPr>
      <w:rFonts w:ascii="Liberation Serif" w:eastAsia="NSimSun" w:hAnsi="Liberation Serif" w:cs="Lucida Sans"/>
      <w:lang w:eastAsia="zh-CN" w:bidi="hi-IN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  <w:ind w:firstLine="0"/>
      <w:jc w:val="left"/>
    </w:p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rvice.nalog.ru/zpuf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ria.ru/location_rossiyskaya-federa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ZOPIbdT9Bqc5JP1fQfkSZg83zw==">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56F1C9-DDC2-44F8-AA3B-D3C6C1C1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12300</Words>
  <Characters>70110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 Dolzhikov</dc:creator>
  <cp:lastModifiedBy>Штаб 1</cp:lastModifiedBy>
  <cp:revision>2</cp:revision>
  <dcterms:created xsi:type="dcterms:W3CDTF">2024-12-23T09:30:00Z</dcterms:created>
  <dcterms:modified xsi:type="dcterms:W3CDTF">2024-12-23T09:30:00Z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268beae8cd5138d6cfe79ca4333fe413db7851466b4ae778ff101c1d55dec6ea</vt:lpwstr>
  </property>
</Properties>
</file>